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ECA" w:rsidRPr="0008450B" w:rsidRDefault="00463D90" w:rsidP="0043649F">
      <w:pPr>
        <w:spacing w:line="360" w:lineRule="auto"/>
        <w:jc w:val="both"/>
        <w:rPr>
          <w:rFonts w:asciiTheme="majorHAnsi" w:hAnsiTheme="majorHAnsi"/>
        </w:rPr>
      </w:pPr>
      <w:r w:rsidRPr="0008450B">
        <w:rPr>
          <w:rFonts w:asciiTheme="majorHAnsi" w:hAnsiTheme="majorHAnsi"/>
          <w:b/>
          <w:color w:val="4F81BD" w:themeColor="accent1"/>
        </w:rPr>
        <w:t>ACTA NÚMERO DIECINUEVE</w:t>
      </w:r>
      <w:r w:rsidRPr="0008450B">
        <w:rPr>
          <w:rFonts w:asciiTheme="majorHAnsi" w:hAnsiTheme="majorHAnsi"/>
          <w:b/>
          <w:bCs/>
          <w:color w:val="4F81BD" w:themeColor="accent1"/>
        </w:rPr>
        <w:t xml:space="preserve">. </w:t>
      </w:r>
      <w:r w:rsidRPr="0008450B">
        <w:rPr>
          <w:rFonts w:asciiTheme="majorHAnsi" w:hAnsiTheme="majorHAnsi"/>
        </w:rPr>
        <w:t xml:space="preserve">En el salón de sesiones de la alcaldía municipal de Olocuilta, departamento de La Paz, a las </w:t>
      </w:r>
      <w:r w:rsidR="0066749C">
        <w:rPr>
          <w:rFonts w:asciiTheme="majorHAnsi" w:hAnsiTheme="majorHAnsi"/>
        </w:rPr>
        <w:t>dieciséis</w:t>
      </w:r>
      <w:r w:rsidRPr="0008450B">
        <w:rPr>
          <w:rFonts w:asciiTheme="majorHAnsi" w:hAnsiTheme="majorHAnsi"/>
        </w:rPr>
        <w:t xml:space="preserve"> horas del día </w:t>
      </w:r>
      <w:r w:rsidR="0066749C">
        <w:rPr>
          <w:rFonts w:asciiTheme="majorHAnsi" w:hAnsiTheme="majorHAnsi"/>
          <w:b/>
          <w:bCs/>
          <w:i/>
          <w:iCs/>
        </w:rPr>
        <w:t xml:space="preserve"> veinticinco </w:t>
      </w:r>
      <w:r w:rsidRPr="0008450B">
        <w:rPr>
          <w:rFonts w:asciiTheme="majorHAnsi" w:hAnsiTheme="majorHAnsi"/>
          <w:b/>
          <w:bCs/>
          <w:i/>
          <w:iCs/>
        </w:rPr>
        <w:t>de agosto del año dos mil veintidós</w:t>
      </w:r>
      <w:r w:rsidRPr="0008450B">
        <w:rPr>
          <w:rFonts w:asciiTheme="majorHAnsi" w:hAnsiTheme="majorHAnsi"/>
        </w:rPr>
        <w:t xml:space="preserve">, en sesión de carácter ordinaria presidida y convocada por el señor </w:t>
      </w:r>
      <w:r w:rsidRPr="0008450B">
        <w:rPr>
          <w:rFonts w:asciiTheme="majorHAnsi" w:hAnsiTheme="majorHAnsi"/>
          <w:b/>
          <w:bCs/>
        </w:rPr>
        <w:t>Alcalde municipal</w:t>
      </w:r>
      <w:r w:rsidRPr="0008450B">
        <w:rPr>
          <w:rFonts w:asciiTheme="majorHAnsi" w:hAnsiTheme="majorHAnsi"/>
        </w:rPr>
        <w:t xml:space="preserve"> Lic. Ronald Alexander López Preza; y con la asistencia del </w:t>
      </w:r>
      <w:r w:rsidRPr="0008450B">
        <w:rPr>
          <w:rFonts w:asciiTheme="majorHAnsi" w:hAnsiTheme="majorHAnsi"/>
          <w:b/>
          <w:bCs/>
        </w:rPr>
        <w:t>síndico municipal</w:t>
      </w:r>
      <w:r w:rsidRPr="0008450B">
        <w:rPr>
          <w:rFonts w:asciiTheme="majorHAnsi" w:hAnsiTheme="majorHAnsi"/>
        </w:rPr>
        <w:t xml:space="preserve"> Carlos Adalberto Delgado Reyes; de los </w:t>
      </w:r>
      <w:r w:rsidRPr="0008450B">
        <w:rPr>
          <w:rFonts w:asciiTheme="majorHAnsi" w:hAnsiTheme="majorHAnsi"/>
          <w:b/>
          <w:bCs/>
        </w:rPr>
        <w:t xml:space="preserve">regidores propietarios en su respectivo orden, </w:t>
      </w:r>
      <w:r w:rsidRPr="0008450B">
        <w:rPr>
          <w:rFonts w:asciiTheme="majorHAnsi" w:hAnsiTheme="majorHAnsi"/>
        </w:rPr>
        <w:t xml:space="preserve">Wendy Sabrina Rivera Hernández, Kevin Alonso Campos Rivera, Marcos Antonio Martínez Rubio, Milton Javier Carrillo Portillo, Lic. Gilberto Antonio Toloza Méndez, Lic. Roberto Carlos Avilés Rivera Lic. Carlos Mauricio Miranda Rubio, y </w:t>
      </w:r>
      <w:r w:rsidRPr="0008450B">
        <w:rPr>
          <w:rFonts w:asciiTheme="majorHAnsi" w:hAnsiTheme="majorHAnsi"/>
          <w:b/>
          <w:bCs/>
        </w:rPr>
        <w:t>los</w:t>
      </w:r>
      <w:r w:rsidRPr="0008450B">
        <w:rPr>
          <w:rFonts w:asciiTheme="majorHAnsi" w:hAnsiTheme="majorHAnsi"/>
        </w:rPr>
        <w:t xml:space="preserve"> </w:t>
      </w:r>
      <w:r w:rsidRPr="0008450B">
        <w:rPr>
          <w:rFonts w:asciiTheme="majorHAnsi" w:hAnsiTheme="majorHAnsi"/>
          <w:b/>
          <w:bCs/>
        </w:rPr>
        <w:t>regidores suplentes presentes, en el siguiente orden:</w:t>
      </w:r>
      <w:r w:rsidRPr="0008450B">
        <w:rPr>
          <w:rFonts w:asciiTheme="majorHAnsi" w:hAnsiTheme="majorHAnsi"/>
        </w:rPr>
        <w:t xml:space="preserve"> Sr. Mario Hugo Santos Aragón Melara, Sr. Luis Enrique Urbina Menjívar, Dr. Marvin Ulises Rodríguez Álvarez, Dr. Noé Aquiles Rubio Valle </w:t>
      </w:r>
      <w:r w:rsidRPr="0008450B">
        <w:rPr>
          <w:rFonts w:asciiTheme="majorHAnsi" w:hAnsiTheme="majorHAnsi"/>
          <w:bCs/>
        </w:rPr>
        <w:t>y del</w:t>
      </w:r>
      <w:r w:rsidRPr="0008450B">
        <w:rPr>
          <w:rFonts w:asciiTheme="majorHAnsi" w:hAnsiTheme="majorHAnsi"/>
        </w:rPr>
        <w:t xml:space="preserve"> </w:t>
      </w:r>
      <w:r w:rsidRPr="0008450B">
        <w:rPr>
          <w:rFonts w:asciiTheme="majorHAnsi" w:hAnsiTheme="majorHAnsi"/>
          <w:b/>
          <w:bCs/>
        </w:rPr>
        <w:t>secretario municipal</w:t>
      </w:r>
      <w:r w:rsidRPr="0008450B">
        <w:rPr>
          <w:rFonts w:asciiTheme="majorHAnsi" w:hAnsiTheme="majorHAnsi"/>
        </w:rPr>
        <w:t xml:space="preserve">, </w:t>
      </w:r>
      <w:r w:rsidR="00D57B0F" w:rsidRPr="00D57B0F">
        <w:rPr>
          <w:rFonts w:asciiTheme="majorHAnsi" w:hAnsiTheme="majorHAnsi"/>
          <w:b/>
          <w:color w:val="00B050"/>
        </w:rPr>
        <w:t>////////////</w:t>
      </w:r>
      <w:r w:rsidR="00D57B0F" w:rsidRPr="00D57B0F">
        <w:rPr>
          <w:rFonts w:asciiTheme="majorHAnsi" w:hAnsiTheme="majorHAnsi"/>
          <w:color w:val="00B050"/>
        </w:rPr>
        <w:t xml:space="preserve"> </w:t>
      </w:r>
      <w:r w:rsidR="0008450B" w:rsidRPr="0008450B">
        <w:rPr>
          <w:rFonts w:asciiTheme="majorHAnsi" w:hAnsiTheme="majorHAnsi"/>
        </w:rPr>
        <w:t xml:space="preserve">El alcalde municipal verificó el quórum, en el cual se observó que se conformó, según lo establecido en el art. 41 inciso segundo del Código Municipal vigente.  Es importante mencionar que en la presente sesión la octava regidora propietaria fue sustituida por el primer regidor propietario Sr. Mario Hugo Santos Aragón Melara. En el punto tres hasta el seis de la agenda el cuarto regidor suplente sustituyo al séptimo regidor propietario Lic. Miranda, por no estar presente al inicio de la sesión.  Seguidamente se sometió a aprobación la agenda, la cual fue aprobada por todos los presentes, siendo los puntos a desarrollar los siguientes: </w:t>
      </w:r>
      <w:r w:rsidR="0008450B" w:rsidRPr="0008450B">
        <w:rPr>
          <w:rFonts w:asciiTheme="majorHAnsi" w:eastAsia="Lato" w:hAnsiTheme="majorHAnsi" w:cs="Lato"/>
          <w:b/>
        </w:rPr>
        <w:t>1)</w:t>
      </w:r>
      <w:r w:rsidR="0008450B" w:rsidRPr="0008450B">
        <w:rPr>
          <w:rFonts w:asciiTheme="majorHAnsi" w:hAnsiTheme="majorHAnsi"/>
        </w:rPr>
        <w:t xml:space="preserve"> </w:t>
      </w:r>
      <w:r w:rsidR="00BF3ECA" w:rsidRPr="0008450B">
        <w:rPr>
          <w:rFonts w:asciiTheme="majorHAnsi" w:hAnsiTheme="majorHAnsi"/>
        </w:rPr>
        <w:t>Verificación</w:t>
      </w:r>
      <w:r w:rsidR="00BF3ECA" w:rsidRPr="0008450B">
        <w:rPr>
          <w:rFonts w:asciiTheme="majorHAnsi" w:hAnsiTheme="majorHAnsi"/>
          <w:spacing w:val="-5"/>
        </w:rPr>
        <w:t xml:space="preserve"> </w:t>
      </w:r>
      <w:r w:rsidR="00BF3ECA" w:rsidRPr="0008450B">
        <w:rPr>
          <w:rFonts w:asciiTheme="majorHAnsi" w:hAnsiTheme="majorHAnsi"/>
        </w:rPr>
        <w:t>de</w:t>
      </w:r>
      <w:r w:rsidR="00BF3ECA" w:rsidRPr="0008450B">
        <w:rPr>
          <w:rFonts w:asciiTheme="majorHAnsi" w:hAnsiTheme="majorHAnsi"/>
          <w:spacing w:val="-3"/>
        </w:rPr>
        <w:t xml:space="preserve"> </w:t>
      </w:r>
      <w:r w:rsidR="00BF3ECA" w:rsidRPr="0008450B">
        <w:rPr>
          <w:rFonts w:asciiTheme="majorHAnsi" w:hAnsiTheme="majorHAnsi"/>
        </w:rPr>
        <w:t xml:space="preserve">quórum. </w:t>
      </w:r>
      <w:r w:rsidR="00BF3ECA" w:rsidRPr="0008450B">
        <w:rPr>
          <w:rFonts w:asciiTheme="majorHAnsi" w:hAnsiTheme="majorHAnsi"/>
          <w:b/>
        </w:rPr>
        <w:t>2)</w:t>
      </w:r>
      <w:r w:rsidR="00BF3ECA" w:rsidRPr="0008450B">
        <w:rPr>
          <w:rFonts w:asciiTheme="majorHAnsi" w:hAnsiTheme="majorHAnsi"/>
        </w:rPr>
        <w:t xml:space="preserve"> Aprobación</w:t>
      </w:r>
      <w:r w:rsidR="00BF3ECA" w:rsidRPr="0008450B">
        <w:rPr>
          <w:rFonts w:asciiTheme="majorHAnsi" w:hAnsiTheme="majorHAnsi"/>
          <w:spacing w:val="-4"/>
        </w:rPr>
        <w:t xml:space="preserve"> </w:t>
      </w:r>
      <w:r w:rsidR="00BF3ECA" w:rsidRPr="0008450B">
        <w:rPr>
          <w:rFonts w:asciiTheme="majorHAnsi" w:hAnsiTheme="majorHAnsi"/>
        </w:rPr>
        <w:t>de</w:t>
      </w:r>
      <w:r w:rsidR="00BF3ECA" w:rsidRPr="0008450B">
        <w:rPr>
          <w:rFonts w:asciiTheme="majorHAnsi" w:hAnsiTheme="majorHAnsi"/>
          <w:spacing w:val="-2"/>
        </w:rPr>
        <w:t xml:space="preserve"> </w:t>
      </w:r>
      <w:r w:rsidR="00BF3ECA" w:rsidRPr="0008450B">
        <w:rPr>
          <w:rFonts w:asciiTheme="majorHAnsi" w:hAnsiTheme="majorHAnsi"/>
        </w:rPr>
        <w:t>agenda</w:t>
      </w:r>
      <w:r w:rsidR="00BF3ECA" w:rsidRPr="0008450B">
        <w:rPr>
          <w:rFonts w:asciiTheme="majorHAnsi" w:hAnsiTheme="majorHAnsi"/>
          <w:spacing w:val="-3"/>
        </w:rPr>
        <w:t xml:space="preserve"> </w:t>
      </w:r>
      <w:r w:rsidR="00BF3ECA" w:rsidRPr="0008450B">
        <w:rPr>
          <w:rFonts w:asciiTheme="majorHAnsi" w:hAnsiTheme="majorHAnsi"/>
        </w:rPr>
        <w:t>a</w:t>
      </w:r>
      <w:r w:rsidR="00BF3ECA" w:rsidRPr="0008450B">
        <w:rPr>
          <w:rFonts w:asciiTheme="majorHAnsi" w:hAnsiTheme="majorHAnsi"/>
          <w:spacing w:val="-4"/>
        </w:rPr>
        <w:t xml:space="preserve"> </w:t>
      </w:r>
      <w:r w:rsidR="00BF3ECA" w:rsidRPr="0008450B">
        <w:rPr>
          <w:rFonts w:asciiTheme="majorHAnsi" w:hAnsiTheme="majorHAnsi"/>
        </w:rPr>
        <w:t xml:space="preserve">desarrollar. </w:t>
      </w:r>
      <w:r w:rsidR="00BF3ECA" w:rsidRPr="0008450B">
        <w:rPr>
          <w:rFonts w:asciiTheme="majorHAnsi" w:hAnsiTheme="majorHAnsi"/>
          <w:b/>
        </w:rPr>
        <w:t xml:space="preserve">3) </w:t>
      </w:r>
      <w:r w:rsidR="00BF3ECA" w:rsidRPr="0008450B">
        <w:rPr>
          <w:rFonts w:asciiTheme="majorHAnsi" w:hAnsiTheme="majorHAnsi"/>
        </w:rPr>
        <w:t>Lectura</w:t>
      </w:r>
      <w:r w:rsidR="00BF3ECA" w:rsidRPr="0008450B">
        <w:rPr>
          <w:rFonts w:asciiTheme="majorHAnsi" w:hAnsiTheme="majorHAnsi"/>
          <w:spacing w:val="-3"/>
        </w:rPr>
        <w:t xml:space="preserve"> </w:t>
      </w:r>
      <w:r w:rsidR="00BF3ECA" w:rsidRPr="0008450B">
        <w:rPr>
          <w:rFonts w:asciiTheme="majorHAnsi" w:hAnsiTheme="majorHAnsi"/>
        </w:rPr>
        <w:t>y</w:t>
      </w:r>
      <w:r w:rsidR="00BF3ECA" w:rsidRPr="0008450B">
        <w:rPr>
          <w:rFonts w:asciiTheme="majorHAnsi" w:hAnsiTheme="majorHAnsi"/>
          <w:spacing w:val="-3"/>
        </w:rPr>
        <w:t xml:space="preserve"> </w:t>
      </w:r>
      <w:r w:rsidR="00BF3ECA" w:rsidRPr="0008450B">
        <w:rPr>
          <w:rFonts w:asciiTheme="majorHAnsi" w:hAnsiTheme="majorHAnsi"/>
        </w:rPr>
        <w:t>aprobación</w:t>
      </w:r>
      <w:r w:rsidR="00BF3ECA" w:rsidRPr="0008450B">
        <w:rPr>
          <w:rFonts w:asciiTheme="majorHAnsi" w:hAnsiTheme="majorHAnsi"/>
          <w:spacing w:val="-3"/>
        </w:rPr>
        <w:t xml:space="preserve"> </w:t>
      </w:r>
      <w:r w:rsidR="00BF3ECA" w:rsidRPr="0008450B">
        <w:rPr>
          <w:rFonts w:asciiTheme="majorHAnsi" w:hAnsiTheme="majorHAnsi"/>
        </w:rPr>
        <w:t>del</w:t>
      </w:r>
      <w:r w:rsidR="00BF3ECA" w:rsidRPr="0008450B">
        <w:rPr>
          <w:rFonts w:asciiTheme="majorHAnsi" w:hAnsiTheme="majorHAnsi"/>
          <w:spacing w:val="-2"/>
        </w:rPr>
        <w:t xml:space="preserve"> </w:t>
      </w:r>
      <w:r w:rsidR="00BF3ECA" w:rsidRPr="0008450B">
        <w:rPr>
          <w:rFonts w:asciiTheme="majorHAnsi" w:hAnsiTheme="majorHAnsi"/>
        </w:rPr>
        <w:t>acta</w:t>
      </w:r>
      <w:r w:rsidR="00BF3ECA" w:rsidRPr="0008450B">
        <w:rPr>
          <w:rFonts w:asciiTheme="majorHAnsi" w:hAnsiTheme="majorHAnsi"/>
          <w:spacing w:val="-2"/>
        </w:rPr>
        <w:t xml:space="preserve"> </w:t>
      </w:r>
      <w:r w:rsidR="00BF3ECA" w:rsidRPr="0008450B">
        <w:rPr>
          <w:rFonts w:asciiTheme="majorHAnsi" w:hAnsiTheme="majorHAnsi"/>
        </w:rPr>
        <w:t xml:space="preserve">anterior. </w:t>
      </w:r>
      <w:r w:rsidR="00BF3ECA" w:rsidRPr="0008450B">
        <w:rPr>
          <w:rFonts w:asciiTheme="majorHAnsi" w:hAnsiTheme="majorHAnsi"/>
          <w:b/>
        </w:rPr>
        <w:t>4)</w:t>
      </w:r>
      <w:r w:rsidR="00BF3ECA" w:rsidRPr="0008450B">
        <w:rPr>
          <w:rFonts w:asciiTheme="majorHAnsi" w:hAnsiTheme="majorHAnsi"/>
        </w:rPr>
        <w:t xml:space="preserve"> Nombramiento</w:t>
      </w:r>
      <w:r w:rsidR="00BF3ECA" w:rsidRPr="0008450B">
        <w:rPr>
          <w:rFonts w:asciiTheme="majorHAnsi" w:hAnsiTheme="majorHAnsi"/>
          <w:spacing w:val="41"/>
        </w:rPr>
        <w:t xml:space="preserve"> </w:t>
      </w:r>
      <w:r w:rsidR="00BF3ECA" w:rsidRPr="0008450B">
        <w:rPr>
          <w:rFonts w:asciiTheme="majorHAnsi" w:hAnsiTheme="majorHAnsi"/>
        </w:rPr>
        <w:t>de</w:t>
      </w:r>
      <w:r w:rsidR="00BF3ECA" w:rsidRPr="0008450B">
        <w:rPr>
          <w:rFonts w:asciiTheme="majorHAnsi" w:hAnsiTheme="majorHAnsi"/>
          <w:spacing w:val="43"/>
        </w:rPr>
        <w:t xml:space="preserve"> </w:t>
      </w:r>
      <w:r w:rsidR="00BF3ECA" w:rsidRPr="0008450B">
        <w:rPr>
          <w:rFonts w:asciiTheme="majorHAnsi" w:hAnsiTheme="majorHAnsi"/>
        </w:rPr>
        <w:t>las</w:t>
      </w:r>
      <w:r w:rsidR="00BF3ECA" w:rsidRPr="0008450B">
        <w:rPr>
          <w:rFonts w:asciiTheme="majorHAnsi" w:hAnsiTheme="majorHAnsi"/>
          <w:spacing w:val="42"/>
        </w:rPr>
        <w:t xml:space="preserve"> </w:t>
      </w:r>
      <w:r w:rsidR="00BF3ECA" w:rsidRPr="0008450B">
        <w:rPr>
          <w:rFonts w:asciiTheme="majorHAnsi" w:hAnsiTheme="majorHAnsi"/>
        </w:rPr>
        <w:t>siguientes</w:t>
      </w:r>
      <w:r w:rsidR="00BF3ECA" w:rsidRPr="0008450B">
        <w:rPr>
          <w:rFonts w:asciiTheme="majorHAnsi" w:hAnsiTheme="majorHAnsi"/>
          <w:spacing w:val="42"/>
        </w:rPr>
        <w:t xml:space="preserve"> </w:t>
      </w:r>
      <w:r w:rsidR="00BF3ECA" w:rsidRPr="0008450B">
        <w:rPr>
          <w:rFonts w:asciiTheme="majorHAnsi" w:hAnsiTheme="majorHAnsi"/>
        </w:rPr>
        <w:t>jefaturas:</w:t>
      </w:r>
      <w:r w:rsidR="00BF3ECA" w:rsidRPr="0008450B">
        <w:rPr>
          <w:rFonts w:asciiTheme="majorHAnsi" w:hAnsiTheme="majorHAnsi"/>
          <w:spacing w:val="44"/>
        </w:rPr>
        <w:t xml:space="preserve"> </w:t>
      </w:r>
      <w:r w:rsidR="00BF3ECA" w:rsidRPr="0008450B">
        <w:rPr>
          <w:rFonts w:asciiTheme="majorHAnsi" w:hAnsiTheme="majorHAnsi"/>
        </w:rPr>
        <w:t>a)</w:t>
      </w:r>
      <w:r w:rsidR="00BF3ECA" w:rsidRPr="0008450B">
        <w:rPr>
          <w:rFonts w:asciiTheme="majorHAnsi" w:hAnsiTheme="majorHAnsi"/>
          <w:spacing w:val="43"/>
        </w:rPr>
        <w:t xml:space="preserve"> </w:t>
      </w:r>
      <w:r w:rsidR="00BF3ECA" w:rsidRPr="0008450B">
        <w:rPr>
          <w:rFonts w:asciiTheme="majorHAnsi" w:hAnsiTheme="majorHAnsi"/>
        </w:rPr>
        <w:t>Gerente</w:t>
      </w:r>
      <w:r w:rsidR="00BF3ECA" w:rsidRPr="0008450B">
        <w:rPr>
          <w:rFonts w:asciiTheme="majorHAnsi" w:hAnsiTheme="majorHAnsi"/>
          <w:spacing w:val="41"/>
        </w:rPr>
        <w:t xml:space="preserve"> </w:t>
      </w:r>
      <w:r w:rsidR="00BF3ECA" w:rsidRPr="0008450B">
        <w:rPr>
          <w:rFonts w:asciiTheme="majorHAnsi" w:hAnsiTheme="majorHAnsi"/>
        </w:rPr>
        <w:t>administrativo,</w:t>
      </w:r>
      <w:r w:rsidR="00BF3ECA" w:rsidRPr="0008450B">
        <w:rPr>
          <w:rFonts w:asciiTheme="majorHAnsi" w:hAnsiTheme="majorHAnsi"/>
          <w:spacing w:val="44"/>
        </w:rPr>
        <w:t xml:space="preserve"> </w:t>
      </w:r>
      <w:r w:rsidR="00BF3ECA" w:rsidRPr="0008450B">
        <w:rPr>
          <w:rFonts w:asciiTheme="majorHAnsi" w:hAnsiTheme="majorHAnsi"/>
        </w:rPr>
        <w:t>b</w:t>
      </w:r>
      <w:r w:rsidR="0008450B" w:rsidRPr="0008450B">
        <w:rPr>
          <w:rFonts w:asciiTheme="majorHAnsi" w:hAnsiTheme="majorHAnsi"/>
        </w:rPr>
        <w:t>) Jefe</w:t>
      </w:r>
      <w:r w:rsidR="00BF3ECA" w:rsidRPr="0008450B">
        <w:rPr>
          <w:rFonts w:asciiTheme="majorHAnsi" w:hAnsiTheme="majorHAnsi"/>
          <w:spacing w:val="41"/>
        </w:rPr>
        <w:t xml:space="preserve"> </w:t>
      </w:r>
      <w:r w:rsidR="00BF3ECA" w:rsidRPr="0008450B">
        <w:rPr>
          <w:rFonts w:asciiTheme="majorHAnsi" w:hAnsiTheme="majorHAnsi"/>
        </w:rPr>
        <w:t>de</w:t>
      </w:r>
      <w:r w:rsidR="00BF3ECA" w:rsidRPr="0008450B">
        <w:rPr>
          <w:rFonts w:asciiTheme="majorHAnsi" w:hAnsiTheme="majorHAnsi"/>
          <w:spacing w:val="-45"/>
        </w:rPr>
        <w:t xml:space="preserve"> </w:t>
      </w:r>
      <w:r w:rsidR="00BF3ECA" w:rsidRPr="0008450B">
        <w:rPr>
          <w:rFonts w:asciiTheme="majorHAnsi" w:hAnsiTheme="majorHAnsi"/>
        </w:rPr>
        <w:t>Unidad</w:t>
      </w:r>
      <w:r w:rsidR="00BF3ECA" w:rsidRPr="0008450B">
        <w:rPr>
          <w:rFonts w:asciiTheme="majorHAnsi" w:hAnsiTheme="majorHAnsi"/>
          <w:spacing w:val="-4"/>
        </w:rPr>
        <w:t xml:space="preserve"> </w:t>
      </w:r>
      <w:r w:rsidR="00BF3ECA" w:rsidRPr="0008450B">
        <w:rPr>
          <w:rFonts w:asciiTheme="majorHAnsi" w:hAnsiTheme="majorHAnsi"/>
        </w:rPr>
        <w:t>de</w:t>
      </w:r>
      <w:r w:rsidR="00BF3ECA" w:rsidRPr="0008450B">
        <w:rPr>
          <w:rFonts w:asciiTheme="majorHAnsi" w:hAnsiTheme="majorHAnsi"/>
          <w:spacing w:val="-2"/>
        </w:rPr>
        <w:t xml:space="preserve"> </w:t>
      </w:r>
      <w:r w:rsidR="00BF3ECA" w:rsidRPr="0008450B">
        <w:rPr>
          <w:rFonts w:asciiTheme="majorHAnsi" w:hAnsiTheme="majorHAnsi"/>
        </w:rPr>
        <w:t>Adquisiciones</w:t>
      </w:r>
      <w:r w:rsidR="00BF3ECA" w:rsidRPr="0008450B">
        <w:rPr>
          <w:rFonts w:asciiTheme="majorHAnsi" w:hAnsiTheme="majorHAnsi"/>
          <w:spacing w:val="-2"/>
        </w:rPr>
        <w:t xml:space="preserve"> </w:t>
      </w:r>
      <w:r w:rsidR="00BF3ECA" w:rsidRPr="0008450B">
        <w:rPr>
          <w:rFonts w:asciiTheme="majorHAnsi" w:hAnsiTheme="majorHAnsi"/>
        </w:rPr>
        <w:t>y</w:t>
      </w:r>
      <w:r w:rsidR="00BF3ECA" w:rsidRPr="0008450B">
        <w:rPr>
          <w:rFonts w:asciiTheme="majorHAnsi" w:hAnsiTheme="majorHAnsi"/>
          <w:spacing w:val="-1"/>
        </w:rPr>
        <w:t xml:space="preserve"> </w:t>
      </w:r>
      <w:r w:rsidR="00BF3ECA" w:rsidRPr="0008450B">
        <w:rPr>
          <w:rFonts w:asciiTheme="majorHAnsi" w:hAnsiTheme="majorHAnsi"/>
        </w:rPr>
        <w:t>Contrataciones</w:t>
      </w:r>
      <w:r w:rsidR="00BF3ECA" w:rsidRPr="0008450B">
        <w:rPr>
          <w:rFonts w:asciiTheme="majorHAnsi" w:hAnsiTheme="majorHAnsi"/>
          <w:spacing w:val="-3"/>
        </w:rPr>
        <w:t xml:space="preserve"> </w:t>
      </w:r>
      <w:r w:rsidR="00BF3ECA" w:rsidRPr="0008450B">
        <w:rPr>
          <w:rFonts w:asciiTheme="majorHAnsi" w:hAnsiTheme="majorHAnsi"/>
        </w:rPr>
        <w:t>Institucional,</w:t>
      </w:r>
      <w:r w:rsidR="00BF3ECA" w:rsidRPr="0008450B">
        <w:rPr>
          <w:rFonts w:asciiTheme="majorHAnsi" w:hAnsiTheme="majorHAnsi"/>
          <w:spacing w:val="-1"/>
        </w:rPr>
        <w:t xml:space="preserve"> </w:t>
      </w:r>
      <w:r w:rsidR="00BF3ECA" w:rsidRPr="0008450B">
        <w:rPr>
          <w:rFonts w:asciiTheme="majorHAnsi" w:hAnsiTheme="majorHAnsi"/>
        </w:rPr>
        <w:t>c)</w:t>
      </w:r>
      <w:r w:rsidR="00BF3ECA" w:rsidRPr="0008450B">
        <w:rPr>
          <w:rFonts w:asciiTheme="majorHAnsi" w:hAnsiTheme="majorHAnsi"/>
          <w:spacing w:val="-2"/>
        </w:rPr>
        <w:t xml:space="preserve"> </w:t>
      </w:r>
      <w:r w:rsidR="00BF3ECA" w:rsidRPr="0008450B">
        <w:rPr>
          <w:rFonts w:asciiTheme="majorHAnsi" w:hAnsiTheme="majorHAnsi"/>
        </w:rPr>
        <w:t>Jefe</w:t>
      </w:r>
      <w:r w:rsidR="00BF3ECA" w:rsidRPr="0008450B">
        <w:rPr>
          <w:rFonts w:asciiTheme="majorHAnsi" w:hAnsiTheme="majorHAnsi"/>
          <w:spacing w:val="-3"/>
        </w:rPr>
        <w:t xml:space="preserve"> </w:t>
      </w:r>
      <w:r w:rsidR="00BF3ECA" w:rsidRPr="0008450B">
        <w:rPr>
          <w:rFonts w:asciiTheme="majorHAnsi" w:hAnsiTheme="majorHAnsi"/>
        </w:rPr>
        <w:t>de</w:t>
      </w:r>
      <w:r w:rsidR="00BF3ECA" w:rsidRPr="0008450B">
        <w:rPr>
          <w:rFonts w:asciiTheme="majorHAnsi" w:hAnsiTheme="majorHAnsi"/>
          <w:spacing w:val="-2"/>
        </w:rPr>
        <w:t xml:space="preserve"> </w:t>
      </w:r>
      <w:r w:rsidR="00BF3ECA" w:rsidRPr="0008450B">
        <w:rPr>
          <w:rFonts w:asciiTheme="majorHAnsi" w:hAnsiTheme="majorHAnsi"/>
        </w:rPr>
        <w:t xml:space="preserve">transporte. </w:t>
      </w:r>
      <w:r w:rsidR="00BF3ECA" w:rsidRPr="0008450B">
        <w:rPr>
          <w:rFonts w:asciiTheme="majorHAnsi" w:hAnsiTheme="majorHAnsi"/>
          <w:b/>
        </w:rPr>
        <w:t>5)</w:t>
      </w:r>
      <w:r w:rsidR="00BF3ECA" w:rsidRPr="0008450B">
        <w:rPr>
          <w:rFonts w:asciiTheme="majorHAnsi" w:hAnsiTheme="majorHAnsi"/>
        </w:rPr>
        <w:t xml:space="preserve"> Nombramiento</w:t>
      </w:r>
      <w:r w:rsidR="00BF3ECA" w:rsidRPr="0008450B">
        <w:rPr>
          <w:rFonts w:asciiTheme="majorHAnsi" w:hAnsiTheme="majorHAnsi"/>
          <w:spacing w:val="-5"/>
        </w:rPr>
        <w:t xml:space="preserve"> </w:t>
      </w:r>
      <w:r w:rsidR="00BF3ECA" w:rsidRPr="0008450B">
        <w:rPr>
          <w:rFonts w:asciiTheme="majorHAnsi" w:hAnsiTheme="majorHAnsi"/>
        </w:rPr>
        <w:t>de</w:t>
      </w:r>
      <w:r w:rsidR="00BF3ECA" w:rsidRPr="0008450B">
        <w:rPr>
          <w:rFonts w:asciiTheme="majorHAnsi" w:hAnsiTheme="majorHAnsi"/>
          <w:spacing w:val="-2"/>
        </w:rPr>
        <w:t xml:space="preserve"> </w:t>
      </w:r>
      <w:r w:rsidR="00BF3ECA" w:rsidRPr="0008450B">
        <w:rPr>
          <w:rFonts w:asciiTheme="majorHAnsi" w:hAnsiTheme="majorHAnsi"/>
        </w:rPr>
        <w:t>auxiliar</w:t>
      </w:r>
      <w:r w:rsidR="00BF3ECA" w:rsidRPr="0008450B">
        <w:rPr>
          <w:rFonts w:asciiTheme="majorHAnsi" w:hAnsiTheme="majorHAnsi"/>
          <w:spacing w:val="-2"/>
        </w:rPr>
        <w:t xml:space="preserve"> </w:t>
      </w:r>
      <w:r w:rsidR="00BF3ECA" w:rsidRPr="0008450B">
        <w:rPr>
          <w:rFonts w:asciiTheme="majorHAnsi" w:hAnsiTheme="majorHAnsi"/>
        </w:rPr>
        <w:t>de</w:t>
      </w:r>
      <w:r w:rsidR="00BF3ECA" w:rsidRPr="0008450B">
        <w:rPr>
          <w:rFonts w:asciiTheme="majorHAnsi" w:hAnsiTheme="majorHAnsi"/>
          <w:spacing w:val="-5"/>
        </w:rPr>
        <w:t xml:space="preserve"> </w:t>
      </w:r>
      <w:r w:rsidR="00BF3ECA" w:rsidRPr="0008450B">
        <w:rPr>
          <w:rFonts w:asciiTheme="majorHAnsi" w:hAnsiTheme="majorHAnsi"/>
        </w:rPr>
        <w:t xml:space="preserve">tesorería. </w:t>
      </w:r>
      <w:r w:rsidR="00BF3ECA" w:rsidRPr="0008450B">
        <w:rPr>
          <w:rFonts w:asciiTheme="majorHAnsi" w:hAnsiTheme="majorHAnsi"/>
          <w:b/>
        </w:rPr>
        <w:t>6)</w:t>
      </w:r>
      <w:r w:rsidR="00BF3ECA" w:rsidRPr="0008450B">
        <w:rPr>
          <w:rFonts w:asciiTheme="majorHAnsi" w:hAnsiTheme="majorHAnsi"/>
        </w:rPr>
        <w:t xml:space="preserve"> Solicitud</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aprobación</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liquidación</w:t>
      </w:r>
      <w:r w:rsidR="00BF3ECA" w:rsidRPr="0008450B">
        <w:rPr>
          <w:rFonts w:asciiTheme="majorHAnsi" w:hAnsiTheme="majorHAnsi"/>
          <w:spacing w:val="1"/>
        </w:rPr>
        <w:t xml:space="preserve"> </w:t>
      </w:r>
      <w:r w:rsidR="00BF3ECA" w:rsidRPr="0008450B">
        <w:rPr>
          <w:rFonts w:asciiTheme="majorHAnsi" w:hAnsiTheme="majorHAnsi"/>
        </w:rPr>
        <w:t>contable de</w:t>
      </w:r>
      <w:r w:rsidR="00BF3ECA" w:rsidRPr="0008450B">
        <w:rPr>
          <w:rFonts w:asciiTheme="majorHAnsi" w:hAnsiTheme="majorHAnsi"/>
          <w:spacing w:val="1"/>
        </w:rPr>
        <w:t xml:space="preserve"> </w:t>
      </w:r>
      <w:r w:rsidR="00BF3ECA" w:rsidRPr="0008450B">
        <w:rPr>
          <w:rFonts w:asciiTheme="majorHAnsi" w:hAnsiTheme="majorHAnsi"/>
        </w:rPr>
        <w:t>16</w:t>
      </w:r>
      <w:r w:rsidR="00BF3ECA" w:rsidRPr="0008450B">
        <w:rPr>
          <w:rFonts w:asciiTheme="majorHAnsi" w:hAnsiTheme="majorHAnsi"/>
          <w:spacing w:val="1"/>
        </w:rPr>
        <w:t xml:space="preserve"> </w:t>
      </w:r>
      <w:r w:rsidR="00BF3ECA" w:rsidRPr="0008450B">
        <w:rPr>
          <w:rFonts w:asciiTheme="majorHAnsi" w:hAnsiTheme="majorHAnsi"/>
        </w:rPr>
        <w:t>proyectos</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la</w:t>
      </w:r>
      <w:r w:rsidR="00BF3ECA" w:rsidRPr="0008450B">
        <w:rPr>
          <w:rFonts w:asciiTheme="majorHAnsi" w:hAnsiTheme="majorHAnsi"/>
          <w:spacing w:val="1"/>
        </w:rPr>
        <w:t xml:space="preserve"> </w:t>
      </w:r>
      <w:r w:rsidR="00BF3ECA" w:rsidRPr="0008450B">
        <w:rPr>
          <w:rFonts w:asciiTheme="majorHAnsi" w:hAnsiTheme="majorHAnsi"/>
        </w:rPr>
        <w:t>gestión</w:t>
      </w:r>
      <w:r w:rsidR="00BF3ECA" w:rsidRPr="0008450B">
        <w:rPr>
          <w:rFonts w:asciiTheme="majorHAnsi" w:hAnsiTheme="majorHAnsi"/>
          <w:spacing w:val="1"/>
        </w:rPr>
        <w:t xml:space="preserve"> </w:t>
      </w:r>
      <w:r w:rsidR="00BF3ECA" w:rsidRPr="0008450B">
        <w:rPr>
          <w:rFonts w:asciiTheme="majorHAnsi" w:hAnsiTheme="majorHAnsi"/>
        </w:rPr>
        <w:t>municipal</w:t>
      </w:r>
      <w:r w:rsidR="00BF3ECA" w:rsidRPr="0008450B">
        <w:rPr>
          <w:rFonts w:asciiTheme="majorHAnsi" w:hAnsiTheme="majorHAnsi"/>
          <w:spacing w:val="-3"/>
        </w:rPr>
        <w:t xml:space="preserve"> </w:t>
      </w:r>
      <w:r w:rsidR="00BF3ECA" w:rsidRPr="0008450B">
        <w:rPr>
          <w:rFonts w:asciiTheme="majorHAnsi" w:hAnsiTheme="majorHAnsi"/>
        </w:rPr>
        <w:t>2018-2021</w:t>
      </w:r>
      <w:r w:rsidR="00BF3ECA" w:rsidRPr="0008450B">
        <w:rPr>
          <w:rFonts w:asciiTheme="majorHAnsi" w:hAnsiTheme="majorHAnsi"/>
          <w:b/>
        </w:rPr>
        <w:t>. 7)</w:t>
      </w:r>
      <w:r w:rsidR="00BF3ECA" w:rsidRPr="0008450B">
        <w:rPr>
          <w:rFonts w:asciiTheme="majorHAnsi" w:hAnsiTheme="majorHAnsi"/>
        </w:rPr>
        <w:t xml:space="preserve"> Solicitud de aprobación de </w:t>
      </w:r>
      <w:r w:rsidR="00BF3ECA" w:rsidRPr="0008450B">
        <w:rPr>
          <w:rFonts w:asciiTheme="majorHAnsi" w:hAnsiTheme="majorHAnsi"/>
          <w:i/>
        </w:rPr>
        <w:t>Ordenanza reguladora de construcción, instalación y</w:t>
      </w:r>
      <w:r w:rsidR="00BF3ECA" w:rsidRPr="0008450B">
        <w:rPr>
          <w:rFonts w:asciiTheme="majorHAnsi" w:hAnsiTheme="majorHAnsi"/>
          <w:i/>
          <w:spacing w:val="1"/>
        </w:rPr>
        <w:t xml:space="preserve"> </w:t>
      </w:r>
      <w:r w:rsidR="00BF3ECA" w:rsidRPr="0008450B">
        <w:rPr>
          <w:rFonts w:asciiTheme="majorHAnsi" w:hAnsiTheme="majorHAnsi"/>
          <w:i/>
        </w:rPr>
        <w:t>permanencia de infraestructura de telecomunicaciones y otros elementos similares,</w:t>
      </w:r>
      <w:r w:rsidR="00BF3ECA" w:rsidRPr="0008450B">
        <w:rPr>
          <w:rFonts w:asciiTheme="majorHAnsi" w:hAnsiTheme="majorHAnsi"/>
          <w:i/>
          <w:spacing w:val="1"/>
        </w:rPr>
        <w:t xml:space="preserve"> </w:t>
      </w:r>
      <w:r w:rsidR="00BF3ECA" w:rsidRPr="0008450B">
        <w:rPr>
          <w:rFonts w:asciiTheme="majorHAnsi" w:hAnsiTheme="majorHAnsi"/>
          <w:i/>
        </w:rPr>
        <w:t>en</w:t>
      </w:r>
      <w:r w:rsidR="00BF3ECA" w:rsidRPr="0008450B">
        <w:rPr>
          <w:rFonts w:asciiTheme="majorHAnsi" w:hAnsiTheme="majorHAnsi"/>
          <w:i/>
          <w:spacing w:val="-3"/>
        </w:rPr>
        <w:t xml:space="preserve"> </w:t>
      </w:r>
      <w:r w:rsidR="00BF3ECA" w:rsidRPr="0008450B">
        <w:rPr>
          <w:rFonts w:asciiTheme="majorHAnsi" w:hAnsiTheme="majorHAnsi"/>
          <w:i/>
        </w:rPr>
        <w:t>la</w:t>
      </w:r>
      <w:r w:rsidR="00BF3ECA" w:rsidRPr="0008450B">
        <w:rPr>
          <w:rFonts w:asciiTheme="majorHAnsi" w:hAnsiTheme="majorHAnsi"/>
          <w:i/>
          <w:spacing w:val="-2"/>
        </w:rPr>
        <w:t xml:space="preserve"> </w:t>
      </w:r>
      <w:r w:rsidR="00BF3ECA" w:rsidRPr="0008450B">
        <w:rPr>
          <w:rFonts w:asciiTheme="majorHAnsi" w:hAnsiTheme="majorHAnsi"/>
          <w:i/>
        </w:rPr>
        <w:t>jurisdicción</w:t>
      </w:r>
      <w:r w:rsidR="00BF3ECA" w:rsidRPr="0008450B">
        <w:rPr>
          <w:rFonts w:asciiTheme="majorHAnsi" w:hAnsiTheme="majorHAnsi"/>
          <w:i/>
          <w:spacing w:val="-3"/>
        </w:rPr>
        <w:t xml:space="preserve"> </w:t>
      </w:r>
      <w:r w:rsidR="00BF3ECA" w:rsidRPr="0008450B">
        <w:rPr>
          <w:rFonts w:asciiTheme="majorHAnsi" w:hAnsiTheme="majorHAnsi"/>
          <w:i/>
        </w:rPr>
        <w:t>del municipio</w:t>
      </w:r>
      <w:r w:rsidR="00BF3ECA" w:rsidRPr="0008450B">
        <w:rPr>
          <w:rFonts w:asciiTheme="majorHAnsi" w:hAnsiTheme="majorHAnsi"/>
          <w:i/>
          <w:spacing w:val="-4"/>
        </w:rPr>
        <w:t xml:space="preserve"> </w:t>
      </w:r>
      <w:r w:rsidR="00BF3ECA" w:rsidRPr="0008450B">
        <w:rPr>
          <w:rFonts w:asciiTheme="majorHAnsi" w:hAnsiTheme="majorHAnsi"/>
          <w:i/>
        </w:rPr>
        <w:t>de</w:t>
      </w:r>
      <w:r w:rsidR="00BF3ECA" w:rsidRPr="0008450B">
        <w:rPr>
          <w:rFonts w:asciiTheme="majorHAnsi" w:hAnsiTheme="majorHAnsi"/>
          <w:i/>
          <w:spacing w:val="-1"/>
        </w:rPr>
        <w:t xml:space="preserve"> </w:t>
      </w:r>
      <w:r w:rsidR="00BF3ECA" w:rsidRPr="0008450B">
        <w:rPr>
          <w:rFonts w:asciiTheme="majorHAnsi" w:hAnsiTheme="majorHAnsi"/>
          <w:i/>
        </w:rPr>
        <w:t>Olocuilta, departamento</w:t>
      </w:r>
      <w:r w:rsidR="00BF3ECA" w:rsidRPr="0008450B">
        <w:rPr>
          <w:rFonts w:asciiTheme="majorHAnsi" w:hAnsiTheme="majorHAnsi"/>
          <w:i/>
          <w:spacing w:val="-2"/>
        </w:rPr>
        <w:t xml:space="preserve"> </w:t>
      </w:r>
      <w:r w:rsidR="00BF3ECA" w:rsidRPr="0008450B">
        <w:rPr>
          <w:rFonts w:asciiTheme="majorHAnsi" w:hAnsiTheme="majorHAnsi"/>
          <w:i/>
        </w:rPr>
        <w:t>de La</w:t>
      </w:r>
      <w:r w:rsidR="00BF3ECA" w:rsidRPr="0008450B">
        <w:rPr>
          <w:rFonts w:asciiTheme="majorHAnsi" w:hAnsiTheme="majorHAnsi"/>
          <w:i/>
          <w:spacing w:val="-2"/>
        </w:rPr>
        <w:t xml:space="preserve"> </w:t>
      </w:r>
      <w:r w:rsidR="00BF3ECA" w:rsidRPr="0008450B">
        <w:rPr>
          <w:rFonts w:asciiTheme="majorHAnsi" w:hAnsiTheme="majorHAnsi"/>
          <w:i/>
        </w:rPr>
        <w:t>Paz.</w:t>
      </w:r>
      <w:r w:rsidR="0008450B" w:rsidRPr="0008450B">
        <w:rPr>
          <w:rFonts w:asciiTheme="majorHAnsi" w:hAnsiTheme="majorHAnsi"/>
        </w:rPr>
        <w:t xml:space="preserve"> </w:t>
      </w:r>
      <w:r w:rsidR="0008450B" w:rsidRPr="0008450B">
        <w:rPr>
          <w:rFonts w:asciiTheme="majorHAnsi" w:hAnsiTheme="majorHAnsi"/>
          <w:b/>
        </w:rPr>
        <w:t>8)</w:t>
      </w:r>
      <w:r w:rsidR="0008450B" w:rsidRPr="0008450B">
        <w:rPr>
          <w:rFonts w:asciiTheme="majorHAnsi" w:hAnsiTheme="majorHAnsi"/>
        </w:rPr>
        <w:t xml:space="preserve"> </w:t>
      </w:r>
      <w:r w:rsidR="00BF3ECA" w:rsidRPr="0008450B">
        <w:rPr>
          <w:rFonts w:asciiTheme="majorHAnsi" w:hAnsiTheme="majorHAnsi"/>
        </w:rPr>
        <w:t>Solicitud</w:t>
      </w:r>
      <w:r w:rsidR="00BF3ECA" w:rsidRPr="0008450B">
        <w:rPr>
          <w:rFonts w:asciiTheme="majorHAnsi" w:hAnsiTheme="majorHAnsi"/>
          <w:spacing w:val="-3"/>
        </w:rPr>
        <w:t xml:space="preserve"> </w:t>
      </w:r>
      <w:r w:rsidR="00BF3ECA" w:rsidRPr="0008450B">
        <w:rPr>
          <w:rFonts w:asciiTheme="majorHAnsi" w:hAnsiTheme="majorHAnsi"/>
        </w:rPr>
        <w:t>de</w:t>
      </w:r>
      <w:r w:rsidR="00BF3ECA" w:rsidRPr="0008450B">
        <w:rPr>
          <w:rFonts w:asciiTheme="majorHAnsi" w:hAnsiTheme="majorHAnsi"/>
          <w:spacing w:val="-3"/>
        </w:rPr>
        <w:t xml:space="preserve"> </w:t>
      </w:r>
      <w:r w:rsidR="00BF3ECA" w:rsidRPr="0008450B">
        <w:rPr>
          <w:rFonts w:asciiTheme="majorHAnsi" w:hAnsiTheme="majorHAnsi"/>
        </w:rPr>
        <w:t>reconocimiento</w:t>
      </w:r>
      <w:r w:rsidR="00BF3ECA" w:rsidRPr="0008450B">
        <w:rPr>
          <w:rFonts w:asciiTheme="majorHAnsi" w:hAnsiTheme="majorHAnsi"/>
          <w:spacing w:val="-4"/>
        </w:rPr>
        <w:t xml:space="preserve"> </w:t>
      </w:r>
      <w:r w:rsidR="00BF3ECA" w:rsidRPr="0008450B">
        <w:rPr>
          <w:rFonts w:asciiTheme="majorHAnsi" w:hAnsiTheme="majorHAnsi"/>
        </w:rPr>
        <w:t>de</w:t>
      </w:r>
      <w:r w:rsidR="00BF3ECA" w:rsidRPr="0008450B">
        <w:rPr>
          <w:rFonts w:asciiTheme="majorHAnsi" w:hAnsiTheme="majorHAnsi"/>
          <w:spacing w:val="-3"/>
        </w:rPr>
        <w:t xml:space="preserve"> </w:t>
      </w:r>
      <w:r w:rsidR="00BF3ECA" w:rsidRPr="0008450B">
        <w:rPr>
          <w:rFonts w:asciiTheme="majorHAnsi" w:hAnsiTheme="majorHAnsi"/>
        </w:rPr>
        <w:t>nueva</w:t>
      </w:r>
      <w:r w:rsidR="00BF3ECA" w:rsidRPr="0008450B">
        <w:rPr>
          <w:rFonts w:asciiTheme="majorHAnsi" w:hAnsiTheme="majorHAnsi"/>
          <w:spacing w:val="-2"/>
        </w:rPr>
        <w:t xml:space="preserve"> </w:t>
      </w:r>
      <w:r w:rsidR="00BF3ECA" w:rsidRPr="0008450B">
        <w:rPr>
          <w:rFonts w:asciiTheme="majorHAnsi" w:hAnsiTheme="majorHAnsi"/>
        </w:rPr>
        <w:t>directiva</w:t>
      </w:r>
      <w:r w:rsidR="00BF3ECA" w:rsidRPr="0008450B">
        <w:rPr>
          <w:rFonts w:asciiTheme="majorHAnsi" w:hAnsiTheme="majorHAnsi"/>
          <w:spacing w:val="-3"/>
        </w:rPr>
        <w:t xml:space="preserve"> </w:t>
      </w:r>
      <w:r w:rsidR="0008450B" w:rsidRPr="0008450B">
        <w:rPr>
          <w:rFonts w:asciiTheme="majorHAnsi" w:hAnsiTheme="majorHAnsi"/>
        </w:rPr>
        <w:t xml:space="preserve">ADESCOPLANDELI. </w:t>
      </w:r>
      <w:r w:rsidR="0008450B" w:rsidRPr="0008450B">
        <w:rPr>
          <w:rFonts w:asciiTheme="majorHAnsi" w:hAnsiTheme="majorHAnsi"/>
          <w:b/>
        </w:rPr>
        <w:t>9)</w:t>
      </w:r>
      <w:r w:rsidR="0008450B" w:rsidRPr="0008450B">
        <w:rPr>
          <w:rFonts w:asciiTheme="majorHAnsi" w:hAnsiTheme="majorHAnsi"/>
        </w:rPr>
        <w:t xml:space="preserve"> </w:t>
      </w:r>
      <w:r w:rsidR="00BF3ECA" w:rsidRPr="0008450B">
        <w:rPr>
          <w:rFonts w:asciiTheme="majorHAnsi" w:hAnsiTheme="majorHAnsi"/>
        </w:rPr>
        <w:t>Solicitud de</w:t>
      </w:r>
      <w:r w:rsidR="00BF3ECA" w:rsidRPr="0008450B">
        <w:rPr>
          <w:rFonts w:asciiTheme="majorHAnsi" w:hAnsiTheme="majorHAnsi"/>
          <w:spacing w:val="1"/>
        </w:rPr>
        <w:t xml:space="preserve"> </w:t>
      </w:r>
      <w:r w:rsidR="00BF3ECA" w:rsidRPr="0008450B">
        <w:rPr>
          <w:rFonts w:asciiTheme="majorHAnsi" w:hAnsiTheme="majorHAnsi"/>
        </w:rPr>
        <w:t>reconocimiento</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nueva</w:t>
      </w:r>
      <w:r w:rsidR="00BF3ECA" w:rsidRPr="0008450B">
        <w:rPr>
          <w:rFonts w:asciiTheme="majorHAnsi" w:hAnsiTheme="majorHAnsi"/>
          <w:spacing w:val="1"/>
        </w:rPr>
        <w:t xml:space="preserve"> </w:t>
      </w:r>
      <w:r w:rsidR="00BF3ECA" w:rsidRPr="0008450B">
        <w:rPr>
          <w:rFonts w:asciiTheme="majorHAnsi" w:hAnsiTheme="majorHAnsi"/>
        </w:rPr>
        <w:t>directiva</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ADESCO CALOS</w:t>
      </w:r>
      <w:r w:rsidR="00BF3ECA" w:rsidRPr="0008450B">
        <w:rPr>
          <w:rFonts w:asciiTheme="majorHAnsi" w:hAnsiTheme="majorHAnsi"/>
          <w:spacing w:val="1"/>
        </w:rPr>
        <w:t xml:space="preserve"> </w:t>
      </w:r>
      <w:r w:rsidR="00BF3ECA" w:rsidRPr="0008450B">
        <w:rPr>
          <w:rFonts w:asciiTheme="majorHAnsi" w:hAnsiTheme="majorHAnsi"/>
        </w:rPr>
        <w:t>Comunidad</w:t>
      </w:r>
      <w:r w:rsidR="00BF3ECA" w:rsidRPr="0008450B">
        <w:rPr>
          <w:rFonts w:asciiTheme="majorHAnsi" w:hAnsiTheme="majorHAnsi"/>
          <w:spacing w:val="1"/>
        </w:rPr>
        <w:t xml:space="preserve"> </w:t>
      </w:r>
      <w:r w:rsidR="0008450B" w:rsidRPr="0008450B">
        <w:rPr>
          <w:rFonts w:asciiTheme="majorHAnsi" w:hAnsiTheme="majorHAnsi"/>
        </w:rPr>
        <w:t xml:space="preserve">Casaloma. </w:t>
      </w:r>
      <w:r w:rsidR="0008450B" w:rsidRPr="0008450B">
        <w:rPr>
          <w:rFonts w:asciiTheme="majorHAnsi" w:hAnsiTheme="majorHAnsi"/>
          <w:b/>
        </w:rPr>
        <w:t>10)</w:t>
      </w:r>
      <w:r w:rsidR="0008450B" w:rsidRPr="0008450B">
        <w:rPr>
          <w:rFonts w:asciiTheme="majorHAnsi" w:hAnsiTheme="majorHAnsi"/>
        </w:rPr>
        <w:t xml:space="preserve"> </w:t>
      </w:r>
      <w:r w:rsidR="00BF3ECA" w:rsidRPr="0008450B">
        <w:rPr>
          <w:rFonts w:asciiTheme="majorHAnsi" w:hAnsiTheme="majorHAnsi"/>
        </w:rPr>
        <w:t>Solicitud</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reconocimiento</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nueva</w:t>
      </w:r>
      <w:r w:rsidR="00BF3ECA" w:rsidRPr="0008450B">
        <w:rPr>
          <w:rFonts w:asciiTheme="majorHAnsi" w:hAnsiTheme="majorHAnsi"/>
          <w:spacing w:val="1"/>
        </w:rPr>
        <w:t xml:space="preserve"> </w:t>
      </w:r>
      <w:r w:rsidR="00BF3ECA" w:rsidRPr="0008450B">
        <w:rPr>
          <w:rFonts w:asciiTheme="majorHAnsi" w:hAnsiTheme="majorHAnsi"/>
        </w:rPr>
        <w:t>directiva</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Asociación</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Desarrollo</w:t>
      </w:r>
      <w:r w:rsidR="00BF3ECA" w:rsidRPr="0008450B">
        <w:rPr>
          <w:rFonts w:asciiTheme="majorHAnsi" w:hAnsiTheme="majorHAnsi"/>
          <w:spacing w:val="1"/>
        </w:rPr>
        <w:t xml:space="preserve"> </w:t>
      </w:r>
      <w:r w:rsidR="00BF3ECA" w:rsidRPr="0008450B">
        <w:rPr>
          <w:rFonts w:asciiTheme="majorHAnsi" w:hAnsiTheme="majorHAnsi"/>
        </w:rPr>
        <w:t>Comunal</w:t>
      </w:r>
      <w:r w:rsidR="00BF3ECA" w:rsidRPr="0008450B">
        <w:rPr>
          <w:rFonts w:asciiTheme="majorHAnsi" w:hAnsiTheme="majorHAnsi"/>
          <w:spacing w:val="-2"/>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San</w:t>
      </w:r>
      <w:r w:rsidR="00BF3ECA" w:rsidRPr="0008450B">
        <w:rPr>
          <w:rFonts w:asciiTheme="majorHAnsi" w:hAnsiTheme="majorHAnsi"/>
          <w:spacing w:val="-2"/>
        </w:rPr>
        <w:t xml:space="preserve"> </w:t>
      </w:r>
      <w:r w:rsidR="00BF3ECA" w:rsidRPr="0008450B">
        <w:rPr>
          <w:rFonts w:asciiTheme="majorHAnsi" w:hAnsiTheme="majorHAnsi"/>
        </w:rPr>
        <w:t>José</w:t>
      </w:r>
      <w:r w:rsidR="00BF3ECA" w:rsidRPr="0008450B">
        <w:rPr>
          <w:rFonts w:asciiTheme="majorHAnsi" w:hAnsiTheme="majorHAnsi"/>
          <w:spacing w:val="-1"/>
        </w:rPr>
        <w:t xml:space="preserve"> </w:t>
      </w:r>
      <w:r w:rsidR="00BF3ECA" w:rsidRPr="0008450B">
        <w:rPr>
          <w:rFonts w:asciiTheme="majorHAnsi" w:hAnsiTheme="majorHAnsi"/>
        </w:rPr>
        <w:t>Buenavista</w:t>
      </w:r>
      <w:r w:rsidR="00BF3ECA" w:rsidRPr="0008450B">
        <w:rPr>
          <w:rFonts w:asciiTheme="majorHAnsi" w:hAnsiTheme="majorHAnsi"/>
          <w:spacing w:val="-3"/>
        </w:rPr>
        <w:t xml:space="preserve"> </w:t>
      </w:r>
      <w:r w:rsidR="0008450B" w:rsidRPr="0008450B">
        <w:rPr>
          <w:rFonts w:asciiTheme="majorHAnsi" w:hAnsiTheme="majorHAnsi"/>
        </w:rPr>
        <w:t xml:space="preserve">(ACODESJO). </w:t>
      </w:r>
      <w:r w:rsidR="0008450B" w:rsidRPr="0008450B">
        <w:rPr>
          <w:rFonts w:asciiTheme="majorHAnsi" w:hAnsiTheme="majorHAnsi"/>
          <w:b/>
        </w:rPr>
        <w:t>11)</w:t>
      </w:r>
      <w:r w:rsidR="0008450B" w:rsidRPr="0008450B">
        <w:rPr>
          <w:rFonts w:asciiTheme="majorHAnsi" w:hAnsiTheme="majorHAnsi"/>
        </w:rPr>
        <w:t xml:space="preserve"> </w:t>
      </w:r>
      <w:r w:rsidR="00BF3ECA" w:rsidRPr="0008450B">
        <w:rPr>
          <w:rFonts w:asciiTheme="majorHAnsi" w:hAnsiTheme="majorHAnsi"/>
        </w:rPr>
        <w:t>Solicitud</w:t>
      </w:r>
      <w:r w:rsidR="00BF3ECA" w:rsidRPr="0008450B">
        <w:rPr>
          <w:rFonts w:asciiTheme="majorHAnsi" w:hAnsiTheme="majorHAnsi"/>
          <w:spacing w:val="-3"/>
        </w:rPr>
        <w:t xml:space="preserve"> </w:t>
      </w:r>
      <w:r w:rsidR="00BF3ECA" w:rsidRPr="0008450B">
        <w:rPr>
          <w:rFonts w:asciiTheme="majorHAnsi" w:hAnsiTheme="majorHAnsi"/>
        </w:rPr>
        <w:t>de</w:t>
      </w:r>
      <w:r w:rsidR="00BF3ECA" w:rsidRPr="0008450B">
        <w:rPr>
          <w:rFonts w:asciiTheme="majorHAnsi" w:hAnsiTheme="majorHAnsi"/>
          <w:spacing w:val="-3"/>
        </w:rPr>
        <w:t xml:space="preserve"> </w:t>
      </w:r>
      <w:r w:rsidR="00BF3ECA" w:rsidRPr="0008450B">
        <w:rPr>
          <w:rFonts w:asciiTheme="majorHAnsi" w:hAnsiTheme="majorHAnsi"/>
        </w:rPr>
        <w:t>aprobación de</w:t>
      </w:r>
      <w:r w:rsidR="00BF3ECA" w:rsidRPr="0008450B">
        <w:rPr>
          <w:rFonts w:asciiTheme="majorHAnsi" w:hAnsiTheme="majorHAnsi"/>
          <w:spacing w:val="-5"/>
        </w:rPr>
        <w:t xml:space="preserve"> </w:t>
      </w:r>
      <w:r w:rsidR="00BF3ECA" w:rsidRPr="0008450B">
        <w:rPr>
          <w:rFonts w:asciiTheme="majorHAnsi" w:hAnsiTheme="majorHAnsi"/>
        </w:rPr>
        <w:t>plan</w:t>
      </w:r>
      <w:r w:rsidR="00BF3ECA" w:rsidRPr="0008450B">
        <w:rPr>
          <w:rFonts w:asciiTheme="majorHAnsi" w:hAnsiTheme="majorHAnsi"/>
          <w:spacing w:val="-3"/>
        </w:rPr>
        <w:t xml:space="preserve"> </w:t>
      </w:r>
      <w:r w:rsidR="00BF3ECA" w:rsidRPr="0008450B">
        <w:rPr>
          <w:rFonts w:asciiTheme="majorHAnsi" w:hAnsiTheme="majorHAnsi"/>
        </w:rPr>
        <w:t>de</w:t>
      </w:r>
      <w:r w:rsidR="00BF3ECA" w:rsidRPr="0008450B">
        <w:rPr>
          <w:rFonts w:asciiTheme="majorHAnsi" w:hAnsiTheme="majorHAnsi"/>
          <w:spacing w:val="-3"/>
        </w:rPr>
        <w:t xml:space="preserve"> </w:t>
      </w:r>
      <w:r w:rsidR="00BF3ECA" w:rsidRPr="0008450B">
        <w:rPr>
          <w:rFonts w:asciiTheme="majorHAnsi" w:hAnsiTheme="majorHAnsi"/>
        </w:rPr>
        <w:t>atención</w:t>
      </w:r>
      <w:r w:rsidR="00BF3ECA" w:rsidRPr="0008450B">
        <w:rPr>
          <w:rFonts w:asciiTheme="majorHAnsi" w:hAnsiTheme="majorHAnsi"/>
          <w:spacing w:val="-3"/>
        </w:rPr>
        <w:t xml:space="preserve"> </w:t>
      </w:r>
      <w:r w:rsidR="00BF3ECA" w:rsidRPr="0008450B">
        <w:rPr>
          <w:rFonts w:asciiTheme="majorHAnsi" w:hAnsiTheme="majorHAnsi"/>
        </w:rPr>
        <w:t>a</w:t>
      </w:r>
      <w:r w:rsidR="00BF3ECA" w:rsidRPr="0008450B">
        <w:rPr>
          <w:rFonts w:asciiTheme="majorHAnsi" w:hAnsiTheme="majorHAnsi"/>
          <w:spacing w:val="-3"/>
        </w:rPr>
        <w:t xml:space="preserve"> </w:t>
      </w:r>
      <w:r w:rsidR="00BF3ECA" w:rsidRPr="0008450B">
        <w:rPr>
          <w:rFonts w:asciiTheme="majorHAnsi" w:hAnsiTheme="majorHAnsi"/>
        </w:rPr>
        <w:t>emergencias</w:t>
      </w:r>
      <w:r w:rsidR="00BF3ECA" w:rsidRPr="0008450B">
        <w:rPr>
          <w:rFonts w:asciiTheme="majorHAnsi" w:hAnsiTheme="majorHAnsi"/>
          <w:spacing w:val="-3"/>
        </w:rPr>
        <w:t xml:space="preserve"> </w:t>
      </w:r>
      <w:r w:rsidR="0008450B" w:rsidRPr="0008450B">
        <w:rPr>
          <w:rFonts w:asciiTheme="majorHAnsi" w:hAnsiTheme="majorHAnsi"/>
        </w:rPr>
        <w:t xml:space="preserve">climáticas. </w:t>
      </w:r>
      <w:r w:rsidR="0008450B" w:rsidRPr="0008450B">
        <w:rPr>
          <w:rFonts w:asciiTheme="majorHAnsi" w:hAnsiTheme="majorHAnsi"/>
          <w:b/>
        </w:rPr>
        <w:t xml:space="preserve">12) </w:t>
      </w:r>
      <w:r w:rsidR="00BF3ECA" w:rsidRPr="0008450B">
        <w:rPr>
          <w:rFonts w:asciiTheme="majorHAnsi" w:hAnsiTheme="majorHAnsi"/>
        </w:rPr>
        <w:t>Solicitud</w:t>
      </w:r>
      <w:r w:rsidR="00BF3ECA" w:rsidRPr="0008450B">
        <w:rPr>
          <w:rFonts w:asciiTheme="majorHAnsi" w:hAnsiTheme="majorHAnsi"/>
          <w:spacing w:val="22"/>
        </w:rPr>
        <w:t xml:space="preserve"> </w:t>
      </w:r>
      <w:r w:rsidR="00BF3ECA" w:rsidRPr="0008450B">
        <w:rPr>
          <w:rFonts w:asciiTheme="majorHAnsi" w:hAnsiTheme="majorHAnsi"/>
        </w:rPr>
        <w:t>de</w:t>
      </w:r>
      <w:r w:rsidR="00BF3ECA" w:rsidRPr="0008450B">
        <w:rPr>
          <w:rFonts w:asciiTheme="majorHAnsi" w:hAnsiTheme="majorHAnsi"/>
          <w:spacing w:val="23"/>
        </w:rPr>
        <w:t xml:space="preserve"> </w:t>
      </w:r>
      <w:r w:rsidR="00BF3ECA" w:rsidRPr="0008450B">
        <w:rPr>
          <w:rFonts w:asciiTheme="majorHAnsi" w:hAnsiTheme="majorHAnsi"/>
        </w:rPr>
        <w:t>aprobación</w:t>
      </w:r>
      <w:r w:rsidR="00BF3ECA" w:rsidRPr="0008450B">
        <w:rPr>
          <w:rFonts w:asciiTheme="majorHAnsi" w:hAnsiTheme="majorHAnsi"/>
          <w:spacing w:val="24"/>
        </w:rPr>
        <w:t xml:space="preserve"> </w:t>
      </w:r>
      <w:r w:rsidR="00BF3ECA" w:rsidRPr="0008450B">
        <w:rPr>
          <w:rFonts w:asciiTheme="majorHAnsi" w:hAnsiTheme="majorHAnsi"/>
        </w:rPr>
        <w:t>de</w:t>
      </w:r>
      <w:r w:rsidR="00BF3ECA" w:rsidRPr="0008450B">
        <w:rPr>
          <w:rFonts w:asciiTheme="majorHAnsi" w:hAnsiTheme="majorHAnsi"/>
          <w:spacing w:val="23"/>
        </w:rPr>
        <w:t xml:space="preserve"> </w:t>
      </w:r>
      <w:r w:rsidR="00BF3ECA" w:rsidRPr="0008450B">
        <w:rPr>
          <w:rFonts w:asciiTheme="majorHAnsi" w:hAnsiTheme="majorHAnsi"/>
        </w:rPr>
        <w:t>proyecto</w:t>
      </w:r>
      <w:r w:rsidR="00BF3ECA" w:rsidRPr="0008450B">
        <w:rPr>
          <w:rFonts w:asciiTheme="majorHAnsi" w:hAnsiTheme="majorHAnsi"/>
          <w:spacing w:val="23"/>
        </w:rPr>
        <w:t xml:space="preserve"> </w:t>
      </w:r>
      <w:r w:rsidR="00BF3ECA" w:rsidRPr="0008450B">
        <w:rPr>
          <w:rFonts w:asciiTheme="majorHAnsi" w:hAnsiTheme="majorHAnsi"/>
        </w:rPr>
        <w:t>de</w:t>
      </w:r>
      <w:r w:rsidR="00BF3ECA" w:rsidRPr="0008450B">
        <w:rPr>
          <w:rFonts w:asciiTheme="majorHAnsi" w:hAnsiTheme="majorHAnsi"/>
          <w:spacing w:val="23"/>
        </w:rPr>
        <w:t xml:space="preserve"> </w:t>
      </w:r>
      <w:r w:rsidR="00BF3ECA" w:rsidRPr="0008450B">
        <w:rPr>
          <w:rFonts w:asciiTheme="majorHAnsi" w:hAnsiTheme="majorHAnsi"/>
        </w:rPr>
        <w:t>apoyo</w:t>
      </w:r>
      <w:r w:rsidR="00BF3ECA" w:rsidRPr="0008450B">
        <w:rPr>
          <w:rFonts w:asciiTheme="majorHAnsi" w:hAnsiTheme="majorHAnsi"/>
          <w:spacing w:val="23"/>
        </w:rPr>
        <w:t xml:space="preserve"> </w:t>
      </w:r>
      <w:r w:rsidR="00BF3ECA" w:rsidRPr="0008450B">
        <w:rPr>
          <w:rFonts w:asciiTheme="majorHAnsi" w:hAnsiTheme="majorHAnsi"/>
        </w:rPr>
        <w:t>social</w:t>
      </w:r>
      <w:r w:rsidR="00BF3ECA" w:rsidRPr="0008450B">
        <w:rPr>
          <w:rFonts w:asciiTheme="majorHAnsi" w:hAnsiTheme="majorHAnsi"/>
          <w:spacing w:val="23"/>
        </w:rPr>
        <w:t xml:space="preserve"> </w:t>
      </w:r>
      <w:r w:rsidR="00BF3ECA" w:rsidRPr="0008450B">
        <w:rPr>
          <w:rFonts w:asciiTheme="majorHAnsi" w:hAnsiTheme="majorHAnsi"/>
        </w:rPr>
        <w:t>a</w:t>
      </w:r>
      <w:r w:rsidR="00BF3ECA" w:rsidRPr="0008450B">
        <w:rPr>
          <w:rFonts w:asciiTheme="majorHAnsi" w:hAnsiTheme="majorHAnsi"/>
          <w:spacing w:val="23"/>
        </w:rPr>
        <w:t xml:space="preserve"> </w:t>
      </w:r>
      <w:r w:rsidR="00BF3ECA" w:rsidRPr="0008450B">
        <w:rPr>
          <w:rFonts w:asciiTheme="majorHAnsi" w:hAnsiTheme="majorHAnsi"/>
        </w:rPr>
        <w:t>personas</w:t>
      </w:r>
      <w:r w:rsidR="00BF3ECA" w:rsidRPr="0008450B">
        <w:rPr>
          <w:rFonts w:asciiTheme="majorHAnsi" w:hAnsiTheme="majorHAnsi"/>
          <w:spacing w:val="24"/>
        </w:rPr>
        <w:t xml:space="preserve"> </w:t>
      </w:r>
      <w:r w:rsidR="00BF3ECA" w:rsidRPr="0008450B">
        <w:rPr>
          <w:rFonts w:asciiTheme="majorHAnsi" w:hAnsiTheme="majorHAnsi"/>
        </w:rPr>
        <w:t>de</w:t>
      </w:r>
      <w:r w:rsidR="00BF3ECA" w:rsidRPr="0008450B">
        <w:rPr>
          <w:rFonts w:asciiTheme="majorHAnsi" w:hAnsiTheme="majorHAnsi"/>
          <w:spacing w:val="23"/>
        </w:rPr>
        <w:t xml:space="preserve"> </w:t>
      </w:r>
      <w:r w:rsidR="00BF3ECA" w:rsidRPr="0008450B">
        <w:rPr>
          <w:rFonts w:asciiTheme="majorHAnsi" w:hAnsiTheme="majorHAnsi"/>
        </w:rPr>
        <w:t>escasos</w:t>
      </w:r>
      <w:r w:rsidR="00BF3ECA" w:rsidRPr="0008450B">
        <w:rPr>
          <w:rFonts w:asciiTheme="majorHAnsi" w:hAnsiTheme="majorHAnsi"/>
          <w:spacing w:val="-46"/>
        </w:rPr>
        <w:t xml:space="preserve"> </w:t>
      </w:r>
      <w:r w:rsidR="00BF3ECA" w:rsidRPr="0008450B">
        <w:rPr>
          <w:rFonts w:asciiTheme="majorHAnsi" w:hAnsiTheme="majorHAnsi"/>
        </w:rPr>
        <w:t>recursos,</w:t>
      </w:r>
      <w:r w:rsidR="00BF3ECA" w:rsidRPr="0008450B">
        <w:rPr>
          <w:rFonts w:asciiTheme="majorHAnsi" w:hAnsiTheme="majorHAnsi"/>
          <w:spacing w:val="-2"/>
        </w:rPr>
        <w:t xml:space="preserve"> </w:t>
      </w:r>
      <w:r w:rsidR="00BF3ECA" w:rsidRPr="0008450B">
        <w:rPr>
          <w:rFonts w:asciiTheme="majorHAnsi" w:hAnsiTheme="majorHAnsi"/>
        </w:rPr>
        <w:t>con</w:t>
      </w:r>
      <w:r w:rsidR="00BF3ECA" w:rsidRPr="0008450B">
        <w:rPr>
          <w:rFonts w:asciiTheme="majorHAnsi" w:hAnsiTheme="majorHAnsi"/>
          <w:spacing w:val="-2"/>
        </w:rPr>
        <w:t xml:space="preserve"> </w:t>
      </w:r>
      <w:r w:rsidR="00BF3ECA" w:rsidRPr="0008450B">
        <w:rPr>
          <w:rFonts w:asciiTheme="majorHAnsi" w:hAnsiTheme="majorHAnsi"/>
        </w:rPr>
        <w:t>financiamiento</w:t>
      </w:r>
      <w:r w:rsidR="00BF3ECA" w:rsidRPr="0008450B">
        <w:rPr>
          <w:rFonts w:asciiTheme="majorHAnsi" w:hAnsiTheme="majorHAnsi"/>
          <w:spacing w:val="-2"/>
        </w:rPr>
        <w:t xml:space="preserve"> </w:t>
      </w:r>
      <w:r w:rsidR="00BF3ECA" w:rsidRPr="0008450B">
        <w:rPr>
          <w:rFonts w:asciiTheme="majorHAnsi" w:hAnsiTheme="majorHAnsi"/>
        </w:rPr>
        <w:t>de</w:t>
      </w:r>
      <w:r w:rsidR="00BF3ECA" w:rsidRPr="0008450B">
        <w:rPr>
          <w:rFonts w:asciiTheme="majorHAnsi" w:hAnsiTheme="majorHAnsi"/>
          <w:spacing w:val="-3"/>
        </w:rPr>
        <w:t xml:space="preserve"> </w:t>
      </w:r>
      <w:r w:rsidR="00BF3ECA" w:rsidRPr="0008450B">
        <w:rPr>
          <w:rFonts w:asciiTheme="majorHAnsi" w:hAnsiTheme="majorHAnsi"/>
        </w:rPr>
        <w:t>fondos</w:t>
      </w:r>
      <w:r w:rsidR="00BF3ECA" w:rsidRPr="0008450B">
        <w:rPr>
          <w:rFonts w:asciiTheme="majorHAnsi" w:hAnsiTheme="majorHAnsi"/>
          <w:spacing w:val="-2"/>
        </w:rPr>
        <w:t xml:space="preserve"> </w:t>
      </w:r>
      <w:r w:rsidR="00BF3ECA" w:rsidRPr="0008450B">
        <w:rPr>
          <w:rFonts w:asciiTheme="majorHAnsi" w:hAnsiTheme="majorHAnsi"/>
        </w:rPr>
        <w:t>de</w:t>
      </w:r>
      <w:r w:rsidR="00BF3ECA" w:rsidRPr="0008450B">
        <w:rPr>
          <w:rFonts w:asciiTheme="majorHAnsi" w:hAnsiTheme="majorHAnsi"/>
          <w:spacing w:val="-4"/>
        </w:rPr>
        <w:t xml:space="preserve"> </w:t>
      </w:r>
      <w:r w:rsidR="00BF3ECA" w:rsidRPr="0008450B">
        <w:rPr>
          <w:rFonts w:asciiTheme="majorHAnsi" w:hAnsiTheme="majorHAnsi"/>
        </w:rPr>
        <w:t>baile</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2"/>
        </w:rPr>
        <w:t xml:space="preserve"> </w:t>
      </w:r>
      <w:r w:rsidR="00BF3ECA" w:rsidRPr="0008450B">
        <w:rPr>
          <w:rFonts w:asciiTheme="majorHAnsi" w:hAnsiTheme="majorHAnsi"/>
        </w:rPr>
        <w:t>fiestas</w:t>
      </w:r>
      <w:r w:rsidR="00BF3ECA" w:rsidRPr="0008450B">
        <w:rPr>
          <w:rFonts w:asciiTheme="majorHAnsi" w:hAnsiTheme="majorHAnsi"/>
          <w:spacing w:val="-2"/>
        </w:rPr>
        <w:t xml:space="preserve"> </w:t>
      </w:r>
      <w:r w:rsidR="0008450B" w:rsidRPr="0008450B">
        <w:rPr>
          <w:rFonts w:asciiTheme="majorHAnsi" w:hAnsiTheme="majorHAnsi"/>
        </w:rPr>
        <w:t xml:space="preserve">patronales 2022. </w:t>
      </w:r>
      <w:r w:rsidR="0008450B" w:rsidRPr="0008450B">
        <w:rPr>
          <w:rFonts w:asciiTheme="majorHAnsi" w:hAnsiTheme="majorHAnsi"/>
          <w:b/>
        </w:rPr>
        <w:t>13)</w:t>
      </w:r>
      <w:r w:rsidR="0008450B" w:rsidRPr="0008450B">
        <w:rPr>
          <w:rFonts w:asciiTheme="majorHAnsi" w:hAnsiTheme="majorHAnsi"/>
        </w:rPr>
        <w:t xml:space="preserve"> </w:t>
      </w:r>
      <w:r w:rsidR="00BF3ECA" w:rsidRPr="0008450B">
        <w:rPr>
          <w:rFonts w:asciiTheme="majorHAnsi" w:hAnsiTheme="majorHAnsi"/>
        </w:rPr>
        <w:t>Solicitud</w:t>
      </w:r>
      <w:r w:rsidR="00BF3ECA" w:rsidRPr="0008450B">
        <w:rPr>
          <w:rFonts w:asciiTheme="majorHAnsi" w:hAnsiTheme="majorHAnsi"/>
          <w:spacing w:val="2"/>
        </w:rPr>
        <w:t xml:space="preserve"> </w:t>
      </w:r>
      <w:r w:rsidR="00BF3ECA" w:rsidRPr="0008450B">
        <w:rPr>
          <w:rFonts w:asciiTheme="majorHAnsi" w:hAnsiTheme="majorHAnsi"/>
        </w:rPr>
        <w:t>de</w:t>
      </w:r>
      <w:r w:rsidR="00BF3ECA" w:rsidRPr="0008450B">
        <w:rPr>
          <w:rFonts w:asciiTheme="majorHAnsi" w:hAnsiTheme="majorHAnsi"/>
          <w:spacing w:val="5"/>
        </w:rPr>
        <w:t xml:space="preserve"> </w:t>
      </w:r>
      <w:r w:rsidR="00BF3ECA" w:rsidRPr="0008450B">
        <w:rPr>
          <w:rFonts w:asciiTheme="majorHAnsi" w:hAnsiTheme="majorHAnsi"/>
        </w:rPr>
        <w:t>autorización</w:t>
      </w:r>
      <w:r w:rsidR="00BF3ECA" w:rsidRPr="0008450B">
        <w:rPr>
          <w:rFonts w:asciiTheme="majorHAnsi" w:hAnsiTheme="majorHAnsi"/>
          <w:spacing w:val="3"/>
        </w:rPr>
        <w:t xml:space="preserve"> </w:t>
      </w:r>
      <w:r w:rsidR="00BF3ECA" w:rsidRPr="0008450B">
        <w:rPr>
          <w:rFonts w:asciiTheme="majorHAnsi" w:hAnsiTheme="majorHAnsi"/>
        </w:rPr>
        <w:t>al</w:t>
      </w:r>
      <w:r w:rsidR="00BF3ECA" w:rsidRPr="0008450B">
        <w:rPr>
          <w:rFonts w:asciiTheme="majorHAnsi" w:hAnsiTheme="majorHAnsi"/>
          <w:spacing w:val="4"/>
        </w:rPr>
        <w:t xml:space="preserve"> </w:t>
      </w:r>
      <w:r w:rsidR="00BF3ECA" w:rsidRPr="0008450B">
        <w:rPr>
          <w:rFonts w:asciiTheme="majorHAnsi" w:hAnsiTheme="majorHAnsi"/>
        </w:rPr>
        <w:t>alcalde</w:t>
      </w:r>
      <w:r w:rsidR="00BF3ECA" w:rsidRPr="0008450B">
        <w:rPr>
          <w:rFonts w:asciiTheme="majorHAnsi" w:hAnsiTheme="majorHAnsi"/>
          <w:spacing w:val="2"/>
        </w:rPr>
        <w:t xml:space="preserve"> </w:t>
      </w:r>
      <w:r w:rsidR="00BF3ECA" w:rsidRPr="0008450B">
        <w:rPr>
          <w:rFonts w:asciiTheme="majorHAnsi" w:hAnsiTheme="majorHAnsi"/>
        </w:rPr>
        <w:t>municipal</w:t>
      </w:r>
      <w:r w:rsidR="00BF3ECA" w:rsidRPr="0008450B">
        <w:rPr>
          <w:rFonts w:asciiTheme="majorHAnsi" w:hAnsiTheme="majorHAnsi"/>
          <w:spacing w:val="4"/>
        </w:rPr>
        <w:t xml:space="preserve"> </w:t>
      </w:r>
      <w:r w:rsidR="00BF3ECA" w:rsidRPr="0008450B">
        <w:rPr>
          <w:rFonts w:asciiTheme="majorHAnsi" w:hAnsiTheme="majorHAnsi"/>
        </w:rPr>
        <w:t>para</w:t>
      </w:r>
      <w:r w:rsidR="00BF3ECA" w:rsidRPr="0008450B">
        <w:rPr>
          <w:rFonts w:asciiTheme="majorHAnsi" w:hAnsiTheme="majorHAnsi"/>
          <w:spacing w:val="2"/>
        </w:rPr>
        <w:t xml:space="preserve"> </w:t>
      </w:r>
      <w:r w:rsidR="00BF3ECA" w:rsidRPr="0008450B">
        <w:rPr>
          <w:rFonts w:asciiTheme="majorHAnsi" w:hAnsiTheme="majorHAnsi"/>
        </w:rPr>
        <w:t>gestionar</w:t>
      </w:r>
      <w:r w:rsidR="00BF3ECA" w:rsidRPr="0008450B">
        <w:rPr>
          <w:rFonts w:asciiTheme="majorHAnsi" w:hAnsiTheme="majorHAnsi"/>
          <w:spacing w:val="2"/>
        </w:rPr>
        <w:t xml:space="preserve"> </w:t>
      </w:r>
      <w:r w:rsidR="00BF3ECA" w:rsidRPr="0008450B">
        <w:rPr>
          <w:rFonts w:asciiTheme="majorHAnsi" w:hAnsiTheme="majorHAnsi"/>
        </w:rPr>
        <w:t>donación</w:t>
      </w:r>
      <w:r w:rsidR="00BF3ECA" w:rsidRPr="0008450B">
        <w:rPr>
          <w:rFonts w:asciiTheme="majorHAnsi" w:hAnsiTheme="majorHAnsi"/>
          <w:spacing w:val="52"/>
        </w:rPr>
        <w:t xml:space="preserve"> </w:t>
      </w:r>
      <w:r w:rsidR="00BF3ECA" w:rsidRPr="0008450B">
        <w:rPr>
          <w:rFonts w:asciiTheme="majorHAnsi" w:hAnsiTheme="majorHAnsi"/>
        </w:rPr>
        <w:t>de</w:t>
      </w:r>
      <w:r w:rsidR="00BF3ECA" w:rsidRPr="0008450B">
        <w:rPr>
          <w:rFonts w:asciiTheme="majorHAnsi" w:hAnsiTheme="majorHAnsi"/>
          <w:spacing w:val="-46"/>
        </w:rPr>
        <w:t xml:space="preserve"> </w:t>
      </w:r>
      <w:r w:rsidR="00BF3ECA" w:rsidRPr="0008450B">
        <w:rPr>
          <w:rFonts w:asciiTheme="majorHAnsi" w:hAnsiTheme="majorHAnsi"/>
        </w:rPr>
        <w:t>inmueble</w:t>
      </w:r>
      <w:r w:rsidR="00BF3ECA" w:rsidRPr="0008450B">
        <w:rPr>
          <w:rFonts w:asciiTheme="majorHAnsi" w:hAnsiTheme="majorHAnsi"/>
          <w:spacing w:val="-4"/>
        </w:rPr>
        <w:t xml:space="preserve"> </w:t>
      </w:r>
      <w:r w:rsidR="00BF3ECA" w:rsidRPr="0008450B">
        <w:rPr>
          <w:rFonts w:asciiTheme="majorHAnsi" w:hAnsiTheme="majorHAnsi"/>
        </w:rPr>
        <w:t>ante</w:t>
      </w:r>
      <w:r w:rsidR="00BF3ECA" w:rsidRPr="0008450B">
        <w:rPr>
          <w:rFonts w:asciiTheme="majorHAnsi" w:hAnsiTheme="majorHAnsi"/>
          <w:spacing w:val="-1"/>
        </w:rPr>
        <w:t xml:space="preserve"> </w:t>
      </w:r>
      <w:r w:rsidR="00BF3ECA" w:rsidRPr="0008450B">
        <w:rPr>
          <w:rFonts w:asciiTheme="majorHAnsi" w:hAnsiTheme="majorHAnsi"/>
        </w:rPr>
        <w:t>el</w:t>
      </w:r>
      <w:r w:rsidR="00BF3ECA" w:rsidRPr="0008450B">
        <w:rPr>
          <w:rFonts w:asciiTheme="majorHAnsi" w:hAnsiTheme="majorHAnsi"/>
          <w:spacing w:val="-3"/>
        </w:rPr>
        <w:t xml:space="preserve"> </w:t>
      </w:r>
      <w:r w:rsidR="00BF3ECA" w:rsidRPr="0008450B">
        <w:rPr>
          <w:rFonts w:asciiTheme="majorHAnsi" w:hAnsiTheme="majorHAnsi"/>
        </w:rPr>
        <w:t>Instituto</w:t>
      </w:r>
      <w:r w:rsidR="00BF3ECA" w:rsidRPr="0008450B">
        <w:rPr>
          <w:rFonts w:asciiTheme="majorHAnsi" w:hAnsiTheme="majorHAnsi"/>
          <w:spacing w:val="-2"/>
        </w:rPr>
        <w:t xml:space="preserve"> </w:t>
      </w:r>
      <w:r w:rsidR="00BF3ECA" w:rsidRPr="0008450B">
        <w:rPr>
          <w:rFonts w:asciiTheme="majorHAnsi" w:hAnsiTheme="majorHAnsi"/>
        </w:rPr>
        <w:t>Salvadoreño</w:t>
      </w:r>
      <w:r w:rsidR="00BF3ECA" w:rsidRPr="0008450B">
        <w:rPr>
          <w:rFonts w:asciiTheme="majorHAnsi" w:hAnsiTheme="majorHAnsi"/>
          <w:spacing w:val="-1"/>
        </w:rPr>
        <w:t xml:space="preserve"> </w:t>
      </w:r>
      <w:r w:rsidR="00BF3ECA" w:rsidRPr="0008450B">
        <w:rPr>
          <w:rFonts w:asciiTheme="majorHAnsi" w:hAnsiTheme="majorHAnsi"/>
        </w:rPr>
        <w:t>de</w:t>
      </w:r>
      <w:r w:rsidR="00BF3ECA" w:rsidRPr="0008450B">
        <w:rPr>
          <w:rFonts w:asciiTheme="majorHAnsi" w:hAnsiTheme="majorHAnsi"/>
          <w:spacing w:val="-1"/>
        </w:rPr>
        <w:t xml:space="preserve"> </w:t>
      </w:r>
      <w:r w:rsidR="00BF3ECA" w:rsidRPr="0008450B">
        <w:rPr>
          <w:rFonts w:asciiTheme="majorHAnsi" w:hAnsiTheme="majorHAnsi"/>
        </w:rPr>
        <w:t>Transformación</w:t>
      </w:r>
      <w:r w:rsidR="00BF3ECA" w:rsidRPr="0008450B">
        <w:rPr>
          <w:rFonts w:asciiTheme="majorHAnsi" w:hAnsiTheme="majorHAnsi"/>
          <w:spacing w:val="-2"/>
        </w:rPr>
        <w:t xml:space="preserve"> </w:t>
      </w:r>
      <w:r w:rsidR="0008450B" w:rsidRPr="0008450B">
        <w:rPr>
          <w:rFonts w:asciiTheme="majorHAnsi" w:hAnsiTheme="majorHAnsi"/>
        </w:rPr>
        <w:t xml:space="preserve">Agraria. </w:t>
      </w:r>
      <w:r w:rsidR="0008450B" w:rsidRPr="0008450B">
        <w:rPr>
          <w:rFonts w:asciiTheme="majorHAnsi" w:hAnsiTheme="majorHAnsi"/>
          <w:b/>
        </w:rPr>
        <w:t>14)</w:t>
      </w:r>
      <w:r w:rsidR="0008450B" w:rsidRPr="0008450B">
        <w:rPr>
          <w:rFonts w:asciiTheme="majorHAnsi" w:hAnsiTheme="majorHAnsi"/>
        </w:rPr>
        <w:t xml:space="preserve"> </w:t>
      </w:r>
      <w:r w:rsidR="00BF3ECA" w:rsidRPr="0008450B">
        <w:rPr>
          <w:rFonts w:asciiTheme="majorHAnsi" w:hAnsiTheme="majorHAnsi"/>
        </w:rPr>
        <w:t>Informe</w:t>
      </w:r>
      <w:r w:rsidR="00BF3ECA" w:rsidRPr="0008450B">
        <w:rPr>
          <w:rFonts w:asciiTheme="majorHAnsi" w:hAnsiTheme="majorHAnsi"/>
          <w:spacing w:val="-4"/>
        </w:rPr>
        <w:t xml:space="preserve"> </w:t>
      </w:r>
      <w:r w:rsidR="00BF3ECA" w:rsidRPr="0008450B">
        <w:rPr>
          <w:rFonts w:asciiTheme="majorHAnsi" w:hAnsiTheme="majorHAnsi"/>
        </w:rPr>
        <w:t>de</w:t>
      </w:r>
      <w:r w:rsidR="00BF3ECA" w:rsidRPr="0008450B">
        <w:rPr>
          <w:rFonts w:asciiTheme="majorHAnsi" w:hAnsiTheme="majorHAnsi"/>
          <w:spacing w:val="-2"/>
        </w:rPr>
        <w:t xml:space="preserve"> </w:t>
      </w:r>
      <w:r w:rsidR="00BF3ECA" w:rsidRPr="0008450B">
        <w:rPr>
          <w:rFonts w:asciiTheme="majorHAnsi" w:hAnsiTheme="majorHAnsi"/>
        </w:rPr>
        <w:t>avance</w:t>
      </w:r>
      <w:r w:rsidR="00BF3ECA" w:rsidRPr="0008450B">
        <w:rPr>
          <w:rFonts w:asciiTheme="majorHAnsi" w:hAnsiTheme="majorHAnsi"/>
          <w:spacing w:val="-4"/>
        </w:rPr>
        <w:t xml:space="preserve"> </w:t>
      </w:r>
      <w:r w:rsidR="00BF3ECA" w:rsidRPr="0008450B">
        <w:rPr>
          <w:rFonts w:asciiTheme="majorHAnsi" w:hAnsiTheme="majorHAnsi"/>
        </w:rPr>
        <w:lastRenderedPageBreak/>
        <w:t>de</w:t>
      </w:r>
      <w:r w:rsidR="00BF3ECA" w:rsidRPr="0008450B">
        <w:rPr>
          <w:rFonts w:asciiTheme="majorHAnsi" w:hAnsiTheme="majorHAnsi"/>
          <w:spacing w:val="-2"/>
        </w:rPr>
        <w:t xml:space="preserve"> </w:t>
      </w:r>
      <w:r w:rsidR="00BF3ECA" w:rsidRPr="0008450B">
        <w:rPr>
          <w:rFonts w:asciiTheme="majorHAnsi" w:hAnsiTheme="majorHAnsi"/>
        </w:rPr>
        <w:t>proyectos</w:t>
      </w:r>
      <w:r w:rsidR="00BF3ECA" w:rsidRPr="0008450B">
        <w:rPr>
          <w:rFonts w:asciiTheme="majorHAnsi" w:hAnsiTheme="majorHAnsi"/>
          <w:spacing w:val="-3"/>
        </w:rPr>
        <w:t xml:space="preserve"> </w:t>
      </w:r>
      <w:r w:rsidR="00BF3ECA" w:rsidRPr="0008450B">
        <w:rPr>
          <w:rFonts w:asciiTheme="majorHAnsi" w:hAnsiTheme="majorHAnsi"/>
        </w:rPr>
        <w:t>en</w:t>
      </w:r>
      <w:r w:rsidR="00BF3ECA" w:rsidRPr="0008450B">
        <w:rPr>
          <w:rFonts w:asciiTheme="majorHAnsi" w:hAnsiTheme="majorHAnsi"/>
          <w:spacing w:val="-2"/>
        </w:rPr>
        <w:t xml:space="preserve"> </w:t>
      </w:r>
      <w:r w:rsidR="00BF3ECA" w:rsidRPr="0008450B">
        <w:rPr>
          <w:rFonts w:asciiTheme="majorHAnsi" w:hAnsiTheme="majorHAnsi"/>
        </w:rPr>
        <w:t>la</w:t>
      </w:r>
      <w:r w:rsidR="00BF3ECA" w:rsidRPr="0008450B">
        <w:rPr>
          <w:rFonts w:asciiTheme="majorHAnsi" w:hAnsiTheme="majorHAnsi"/>
          <w:spacing w:val="-2"/>
        </w:rPr>
        <w:t xml:space="preserve"> </w:t>
      </w:r>
      <w:r w:rsidR="00BF3ECA" w:rsidRPr="0008450B">
        <w:rPr>
          <w:rFonts w:asciiTheme="majorHAnsi" w:hAnsiTheme="majorHAnsi"/>
        </w:rPr>
        <w:t>Dirección de</w:t>
      </w:r>
      <w:r w:rsidR="00BF3ECA" w:rsidRPr="0008450B">
        <w:rPr>
          <w:rFonts w:asciiTheme="majorHAnsi" w:hAnsiTheme="majorHAnsi"/>
          <w:spacing w:val="-4"/>
        </w:rPr>
        <w:t xml:space="preserve"> </w:t>
      </w:r>
      <w:r w:rsidR="00BF3ECA" w:rsidRPr="0008450B">
        <w:rPr>
          <w:rFonts w:asciiTheme="majorHAnsi" w:hAnsiTheme="majorHAnsi"/>
        </w:rPr>
        <w:t>Obras</w:t>
      </w:r>
      <w:r w:rsidR="00BF3ECA" w:rsidRPr="0008450B">
        <w:rPr>
          <w:rFonts w:asciiTheme="majorHAnsi" w:hAnsiTheme="majorHAnsi"/>
          <w:spacing w:val="-1"/>
        </w:rPr>
        <w:t xml:space="preserve"> </w:t>
      </w:r>
      <w:r w:rsidR="00BF3ECA" w:rsidRPr="0008450B">
        <w:rPr>
          <w:rFonts w:asciiTheme="majorHAnsi" w:hAnsiTheme="majorHAnsi"/>
        </w:rPr>
        <w:t>Municipales.</w:t>
      </w:r>
      <w:r w:rsidR="0008450B">
        <w:rPr>
          <w:rFonts w:asciiTheme="majorHAnsi" w:hAnsiTheme="majorHAnsi"/>
        </w:rPr>
        <w:t xml:space="preserve"> El concejo Municipal  aprobó los siguientes acuerdos. </w:t>
      </w:r>
    </w:p>
    <w:p w:rsidR="003F7B75" w:rsidRPr="003F7A7D" w:rsidRDefault="003F7B75" w:rsidP="0043649F">
      <w:pPr>
        <w:spacing w:line="360" w:lineRule="auto"/>
        <w:jc w:val="both"/>
        <w:rPr>
          <w:rFonts w:asciiTheme="majorHAnsi" w:hAnsiTheme="majorHAnsi"/>
        </w:rPr>
      </w:pPr>
    </w:p>
    <w:p w:rsidR="00124DB3" w:rsidRPr="003F7A7D" w:rsidRDefault="00FF2F6C" w:rsidP="0043649F">
      <w:pPr>
        <w:autoSpaceDE w:val="0"/>
        <w:autoSpaceDN w:val="0"/>
        <w:adjustRightInd w:val="0"/>
        <w:spacing w:after="0" w:line="360" w:lineRule="auto"/>
        <w:jc w:val="both"/>
        <w:rPr>
          <w:rFonts w:asciiTheme="majorHAnsi" w:hAnsiTheme="majorHAnsi"/>
        </w:rPr>
      </w:pPr>
      <w:r w:rsidRPr="003F7A7D">
        <w:rPr>
          <w:rFonts w:asciiTheme="majorHAnsi" w:hAnsiTheme="majorHAnsi"/>
          <w:b/>
          <w:color w:val="4F81BD" w:themeColor="accent1"/>
        </w:rPr>
        <w:t xml:space="preserve">ACUERDO NÚMERO UNO.- </w:t>
      </w:r>
      <w:r w:rsidRPr="003F7A7D">
        <w:rPr>
          <w:rFonts w:asciiTheme="majorHAnsi" w:hAnsiTheme="majorHAnsi"/>
        </w:rPr>
        <w:t>El alcalde municipal hace la explicación al honorable concejo,</w:t>
      </w:r>
      <w:r w:rsidRPr="003F7A7D">
        <w:rPr>
          <w:rFonts w:asciiTheme="majorHAnsi" w:hAnsiTheme="majorHAnsi"/>
          <w:b/>
        </w:rPr>
        <w:t xml:space="preserve"> </w:t>
      </w:r>
      <w:r w:rsidRPr="003F7A7D">
        <w:rPr>
          <w:rFonts w:asciiTheme="majorHAnsi" w:hAnsiTheme="majorHAnsi"/>
        </w:rPr>
        <w:t xml:space="preserve">el punto número  cuatro de la agenda, en el cual consiste en el nombramiento de  ciertas jefaturas, </w:t>
      </w:r>
      <w:r w:rsidR="008F1811" w:rsidRPr="003F7A7D">
        <w:rPr>
          <w:rFonts w:asciiTheme="majorHAnsi" w:hAnsiTheme="majorHAnsi"/>
        </w:rPr>
        <w:t xml:space="preserve">clasificadas de </w:t>
      </w:r>
      <w:proofErr w:type="gramStart"/>
      <w:r w:rsidR="0066749C">
        <w:rPr>
          <w:rFonts w:asciiTheme="majorHAnsi" w:hAnsiTheme="majorHAnsi"/>
        </w:rPr>
        <w:t>las siguiente</w:t>
      </w:r>
      <w:r w:rsidR="00367EE4" w:rsidRPr="003F7A7D">
        <w:rPr>
          <w:rFonts w:asciiTheme="majorHAnsi" w:hAnsiTheme="majorHAnsi"/>
        </w:rPr>
        <w:t xml:space="preserve"> manera</w:t>
      </w:r>
      <w:proofErr w:type="gramEnd"/>
      <w:r w:rsidR="008F1811" w:rsidRPr="003F7A7D">
        <w:rPr>
          <w:rFonts w:asciiTheme="majorHAnsi" w:hAnsiTheme="majorHAnsi"/>
        </w:rPr>
        <w:t>: a</w:t>
      </w:r>
      <w:r w:rsidR="008F1811" w:rsidRPr="003F7A7D">
        <w:rPr>
          <w:rFonts w:asciiTheme="majorHAnsi" w:hAnsiTheme="majorHAnsi" w:cs="Cambria"/>
        </w:rPr>
        <w:t>) Gerente administrativo, b</w:t>
      </w:r>
      <w:r w:rsidR="00367EE4" w:rsidRPr="003F7A7D">
        <w:rPr>
          <w:rFonts w:asciiTheme="majorHAnsi" w:hAnsiTheme="majorHAnsi" w:cs="Cambria"/>
        </w:rPr>
        <w:t>) Jefe</w:t>
      </w:r>
      <w:r w:rsidR="008F1811" w:rsidRPr="003F7A7D">
        <w:rPr>
          <w:rFonts w:asciiTheme="majorHAnsi" w:hAnsiTheme="majorHAnsi" w:cs="Cambria"/>
        </w:rPr>
        <w:t xml:space="preserve"> de Unidad de Adquisiciones y Contrataciones Institucional, c) Jefe de transporte. </w:t>
      </w:r>
      <w:r w:rsidR="008F1811" w:rsidRPr="003F7A7D">
        <w:rPr>
          <w:rFonts w:asciiTheme="majorHAnsi" w:hAnsiTheme="majorHAnsi"/>
        </w:rPr>
        <w:t>Lo</w:t>
      </w:r>
      <w:r w:rsidRPr="003F7A7D">
        <w:rPr>
          <w:rFonts w:asciiTheme="majorHAnsi" w:hAnsiTheme="majorHAnsi"/>
        </w:rPr>
        <w:t xml:space="preserve"> cual explica que tiene las ternas respectivas para cada una de ellas, y  se da inicio con la presentación de  los perfiles evaluados y como mejor perfil </w:t>
      </w:r>
      <w:r w:rsidR="00367EE4" w:rsidRPr="003F7A7D">
        <w:rPr>
          <w:rFonts w:asciiTheme="majorHAnsi" w:hAnsiTheme="majorHAnsi"/>
        </w:rPr>
        <w:t xml:space="preserve">para el cargo de </w:t>
      </w:r>
      <w:r w:rsidRPr="003F7A7D">
        <w:rPr>
          <w:rFonts w:asciiTheme="majorHAnsi" w:hAnsiTheme="majorHAnsi"/>
        </w:rPr>
        <w:t xml:space="preserve">Gerente Administrativo considera pertinente el del </w:t>
      </w:r>
      <w:r w:rsidRPr="003F7A7D">
        <w:rPr>
          <w:rFonts w:asciiTheme="majorHAnsi" w:hAnsiTheme="majorHAnsi"/>
          <w:b/>
          <w:i/>
        </w:rPr>
        <w:t xml:space="preserve">Lic. </w:t>
      </w:r>
      <w:r w:rsidR="00D57B0F" w:rsidRPr="00D57B0F">
        <w:rPr>
          <w:rFonts w:asciiTheme="majorHAnsi" w:hAnsiTheme="majorHAnsi"/>
          <w:b/>
          <w:color w:val="00B050"/>
        </w:rPr>
        <w:t>////////////</w:t>
      </w:r>
      <w:r w:rsidR="00D57B0F">
        <w:rPr>
          <w:rFonts w:asciiTheme="majorHAnsi" w:hAnsiTheme="majorHAnsi"/>
          <w:b/>
          <w:color w:val="00B050"/>
        </w:rPr>
        <w:t xml:space="preserve">   </w:t>
      </w:r>
      <w:r w:rsidR="008F1811" w:rsidRPr="003F7A7D">
        <w:rPr>
          <w:rFonts w:asciiTheme="majorHAnsi" w:hAnsiTheme="majorHAnsi"/>
        </w:rPr>
        <w:t xml:space="preserve">, conocedores del per fil el Concejo Municipal en uso de las facultades que le confiere el </w:t>
      </w:r>
      <w:r w:rsidR="008F1811" w:rsidRPr="003F7A7D">
        <w:rPr>
          <w:rFonts w:asciiTheme="majorHAnsi" w:hAnsiTheme="majorHAnsi"/>
          <w:b/>
        </w:rPr>
        <w:t>Art. 30 numeral 2</w:t>
      </w:r>
      <w:r w:rsidR="008F1811" w:rsidRPr="003F7A7D">
        <w:rPr>
          <w:rFonts w:asciiTheme="majorHAnsi" w:hAnsiTheme="majorHAnsi"/>
        </w:rPr>
        <w:t xml:space="preserve"> del  Código Municipal vigente se somete a v</w:t>
      </w:r>
      <w:r w:rsidRPr="003F7A7D">
        <w:rPr>
          <w:rFonts w:asciiTheme="majorHAnsi" w:hAnsiTheme="majorHAnsi"/>
        </w:rPr>
        <w:t xml:space="preserve">otación y con ocho </w:t>
      </w:r>
      <w:r w:rsidRPr="003F7A7D">
        <w:rPr>
          <w:rFonts w:asciiTheme="majorHAnsi" w:hAnsiTheme="majorHAnsi"/>
          <w:b/>
        </w:rPr>
        <w:t>(8)</w:t>
      </w:r>
      <w:r w:rsidRPr="003F7A7D">
        <w:rPr>
          <w:rFonts w:asciiTheme="majorHAnsi" w:hAnsiTheme="majorHAnsi"/>
        </w:rPr>
        <w:t xml:space="preserve"> votos a favor se </w:t>
      </w:r>
      <w:r w:rsidRPr="003F7A7D">
        <w:rPr>
          <w:rFonts w:asciiTheme="majorHAnsi" w:hAnsiTheme="majorHAnsi"/>
          <w:b/>
        </w:rPr>
        <w:t>A C U E R D A:</w:t>
      </w:r>
      <w:r w:rsidRPr="003F7A7D">
        <w:rPr>
          <w:rFonts w:asciiTheme="majorHAnsi" w:hAnsiTheme="majorHAnsi"/>
        </w:rPr>
        <w:t xml:space="preserve"> </w:t>
      </w:r>
      <w:r w:rsidR="008F1811" w:rsidRPr="003F7A7D">
        <w:rPr>
          <w:rFonts w:asciiTheme="majorHAnsi" w:hAnsiTheme="majorHAnsi"/>
        </w:rPr>
        <w:t xml:space="preserve"> aprobar el nombramiento del Gerente Admini</w:t>
      </w:r>
      <w:r w:rsidR="00EB1683" w:rsidRPr="003F7A7D">
        <w:rPr>
          <w:rFonts w:asciiTheme="majorHAnsi" w:hAnsiTheme="majorHAnsi"/>
        </w:rPr>
        <w:t xml:space="preserve">strativo al </w:t>
      </w:r>
      <w:r w:rsidR="008F1811" w:rsidRPr="003F7A7D">
        <w:rPr>
          <w:rFonts w:asciiTheme="majorHAnsi" w:hAnsiTheme="majorHAnsi"/>
        </w:rPr>
        <w:t>Lic</w:t>
      </w:r>
      <w:r w:rsidR="00D57B0F" w:rsidRPr="00D57B0F">
        <w:rPr>
          <w:rFonts w:asciiTheme="majorHAnsi" w:hAnsiTheme="majorHAnsi"/>
          <w:b/>
          <w:color w:val="00B050"/>
        </w:rPr>
        <w:t>////////////</w:t>
      </w:r>
      <w:r w:rsidR="00EB1683" w:rsidRPr="003F7A7D">
        <w:rPr>
          <w:rFonts w:asciiTheme="majorHAnsi" w:hAnsiTheme="majorHAnsi"/>
        </w:rPr>
        <w:t xml:space="preserve">, por cumplir los requisitos a fungir cierto cargo y que </w:t>
      </w:r>
      <w:r w:rsidR="008F1811" w:rsidRPr="003F7A7D">
        <w:rPr>
          <w:rFonts w:asciiTheme="majorHAnsi" w:hAnsiTheme="majorHAnsi"/>
        </w:rPr>
        <w:t>devengara un sal</w:t>
      </w:r>
      <w:r w:rsidR="00145B62" w:rsidRPr="003F7A7D">
        <w:rPr>
          <w:rFonts w:asciiTheme="majorHAnsi" w:hAnsiTheme="majorHAnsi"/>
        </w:rPr>
        <w:t>ar</w:t>
      </w:r>
      <w:r w:rsidR="008F1811" w:rsidRPr="003F7A7D">
        <w:rPr>
          <w:rFonts w:asciiTheme="majorHAnsi" w:hAnsiTheme="majorHAnsi"/>
        </w:rPr>
        <w:t xml:space="preserve">ió según lo presupuestado, </w:t>
      </w:r>
      <w:r w:rsidR="00EB1683" w:rsidRPr="003F7A7D">
        <w:rPr>
          <w:rFonts w:asciiTheme="majorHAnsi" w:hAnsiTheme="majorHAnsi"/>
        </w:rPr>
        <w:t>en</w:t>
      </w:r>
      <w:r w:rsidR="008F1811" w:rsidRPr="003F7A7D">
        <w:rPr>
          <w:rFonts w:asciiTheme="majorHAnsi" w:hAnsiTheme="majorHAnsi"/>
        </w:rPr>
        <w:t xml:space="preserve"> el periodo del  primero de septiembre hasta el 31 de diciembre del año dos mil veintidós </w:t>
      </w:r>
      <w:r w:rsidR="008F1811" w:rsidRPr="003F7A7D">
        <w:rPr>
          <w:rFonts w:asciiTheme="majorHAnsi" w:hAnsiTheme="majorHAnsi"/>
          <w:b/>
        </w:rPr>
        <w:t>COMUNÍQUESE</w:t>
      </w:r>
      <w:r w:rsidR="008F1811" w:rsidRPr="003F7A7D">
        <w:rPr>
          <w:rFonts w:asciiTheme="majorHAnsi" w:hAnsiTheme="majorHAnsi"/>
        </w:rPr>
        <w:t>.-</w:t>
      </w:r>
    </w:p>
    <w:p w:rsidR="008F1811" w:rsidRPr="003F7A7D" w:rsidRDefault="008F1811" w:rsidP="0043649F">
      <w:pPr>
        <w:spacing w:line="360" w:lineRule="auto"/>
        <w:jc w:val="both"/>
        <w:rPr>
          <w:rFonts w:asciiTheme="majorHAnsi" w:hAnsiTheme="majorHAnsi"/>
        </w:rPr>
      </w:pPr>
    </w:p>
    <w:p w:rsidR="00145B62" w:rsidRPr="003F7A7D" w:rsidRDefault="008F1811" w:rsidP="0043649F">
      <w:pPr>
        <w:autoSpaceDE w:val="0"/>
        <w:autoSpaceDN w:val="0"/>
        <w:adjustRightInd w:val="0"/>
        <w:spacing w:after="0" w:line="360" w:lineRule="auto"/>
        <w:jc w:val="both"/>
        <w:rPr>
          <w:rFonts w:asciiTheme="majorHAnsi" w:hAnsiTheme="majorHAnsi"/>
        </w:rPr>
      </w:pPr>
      <w:r w:rsidRPr="003F7A7D">
        <w:rPr>
          <w:rFonts w:asciiTheme="majorHAnsi" w:hAnsiTheme="majorHAnsi"/>
          <w:b/>
          <w:color w:val="4F81BD" w:themeColor="accent1"/>
        </w:rPr>
        <w:t>ACUERDO NÚMERO UNO A.-</w:t>
      </w:r>
      <w:r w:rsidR="00367EE4" w:rsidRPr="003F7A7D">
        <w:rPr>
          <w:rFonts w:asciiTheme="majorHAnsi" w:hAnsiTheme="majorHAnsi"/>
        </w:rPr>
        <w:t xml:space="preserve">Seguidamente con el punto número cuatro de la agenda el alcalde municipal hace la presentación del perfil mejor evaluado para fungir el cargo de </w:t>
      </w:r>
      <w:r w:rsidR="00367EE4" w:rsidRPr="003F7A7D">
        <w:rPr>
          <w:rFonts w:asciiTheme="majorHAnsi" w:hAnsiTheme="majorHAnsi" w:cs="Cambria"/>
        </w:rPr>
        <w:t xml:space="preserve">Jefe de Unidad de Adquisiciones y Contrataciones Institucional, lo cual ha sido sugerido el señor  </w:t>
      </w:r>
      <w:r w:rsidR="00D57B0F" w:rsidRPr="00D57B0F">
        <w:rPr>
          <w:rFonts w:asciiTheme="majorHAnsi" w:hAnsiTheme="majorHAnsi"/>
          <w:b/>
          <w:color w:val="00B050"/>
        </w:rPr>
        <w:t>////////////</w:t>
      </w:r>
      <w:r w:rsidR="00367EE4" w:rsidRPr="003F7A7D">
        <w:rPr>
          <w:rFonts w:asciiTheme="majorHAnsi" w:hAnsiTheme="majorHAnsi" w:cs="Cambria"/>
        </w:rPr>
        <w:t>.</w:t>
      </w:r>
      <w:r w:rsidR="00367EE4" w:rsidRPr="003F7A7D">
        <w:rPr>
          <w:rFonts w:asciiTheme="majorHAnsi" w:hAnsiTheme="majorHAnsi"/>
        </w:rPr>
        <w:t xml:space="preserve"> </w:t>
      </w:r>
      <w:r w:rsidR="00B77225" w:rsidRPr="003F7A7D">
        <w:rPr>
          <w:rFonts w:asciiTheme="majorHAnsi" w:hAnsiTheme="majorHAnsi"/>
        </w:rPr>
        <w:t>conocedores del per</w:t>
      </w:r>
      <w:r w:rsidR="00367EE4" w:rsidRPr="003F7A7D">
        <w:rPr>
          <w:rFonts w:asciiTheme="majorHAnsi" w:hAnsiTheme="majorHAnsi"/>
        </w:rPr>
        <w:t xml:space="preserve">fil el Concejo Municipal en uso de las facultades que le confiere el </w:t>
      </w:r>
      <w:r w:rsidR="00367EE4" w:rsidRPr="003F7A7D">
        <w:rPr>
          <w:rFonts w:asciiTheme="majorHAnsi" w:hAnsiTheme="majorHAnsi"/>
          <w:b/>
        </w:rPr>
        <w:t>Art. 30 numeral 2</w:t>
      </w:r>
      <w:r w:rsidR="00367EE4" w:rsidRPr="003F7A7D">
        <w:rPr>
          <w:rFonts w:asciiTheme="majorHAnsi" w:hAnsiTheme="majorHAnsi"/>
        </w:rPr>
        <w:t xml:space="preserve"> del  Código Municipal vigente se somete a votación y con ocho </w:t>
      </w:r>
      <w:r w:rsidR="00367EE4" w:rsidRPr="003F7A7D">
        <w:rPr>
          <w:rFonts w:asciiTheme="majorHAnsi" w:hAnsiTheme="majorHAnsi"/>
          <w:b/>
        </w:rPr>
        <w:t>(8)</w:t>
      </w:r>
      <w:r w:rsidR="00367EE4" w:rsidRPr="003F7A7D">
        <w:rPr>
          <w:rFonts w:asciiTheme="majorHAnsi" w:hAnsiTheme="majorHAnsi"/>
        </w:rPr>
        <w:t xml:space="preserve"> votos a favor se </w:t>
      </w:r>
      <w:r w:rsidR="00367EE4" w:rsidRPr="003F7A7D">
        <w:rPr>
          <w:rFonts w:asciiTheme="majorHAnsi" w:hAnsiTheme="majorHAnsi"/>
          <w:b/>
        </w:rPr>
        <w:t>A C U E R D A:</w:t>
      </w:r>
      <w:r w:rsidR="00367EE4" w:rsidRPr="003F7A7D">
        <w:rPr>
          <w:rFonts w:asciiTheme="majorHAnsi" w:hAnsiTheme="majorHAnsi"/>
        </w:rPr>
        <w:t xml:space="preserve">  aprobar el nombramiento del </w:t>
      </w:r>
      <w:r w:rsidR="00367EE4" w:rsidRPr="003F7A7D">
        <w:rPr>
          <w:rFonts w:asciiTheme="majorHAnsi" w:hAnsiTheme="majorHAnsi"/>
          <w:b/>
        </w:rPr>
        <w:t xml:space="preserve">Lic. </w:t>
      </w:r>
      <w:r w:rsidR="00D57B0F">
        <w:rPr>
          <w:rFonts w:asciiTheme="majorHAnsi" w:hAnsiTheme="majorHAnsi"/>
          <w:b/>
        </w:rPr>
        <w:t xml:space="preserve"> </w:t>
      </w:r>
      <w:r w:rsidR="00D57B0F" w:rsidRPr="00D57B0F">
        <w:rPr>
          <w:rFonts w:asciiTheme="majorHAnsi" w:hAnsiTheme="majorHAnsi"/>
          <w:b/>
          <w:color w:val="00B050"/>
        </w:rPr>
        <w:t>////////////</w:t>
      </w:r>
      <w:r w:rsidR="00D57B0F" w:rsidRPr="003F7A7D">
        <w:rPr>
          <w:rFonts w:asciiTheme="majorHAnsi" w:hAnsiTheme="majorHAnsi" w:cs="Cambria"/>
        </w:rPr>
        <w:t>.</w:t>
      </w:r>
      <w:r w:rsidR="00D57B0F" w:rsidRPr="003F7A7D">
        <w:rPr>
          <w:rFonts w:asciiTheme="majorHAnsi" w:hAnsiTheme="majorHAnsi"/>
        </w:rPr>
        <w:t xml:space="preserve"> </w:t>
      </w:r>
      <w:r w:rsidR="00145B62" w:rsidRPr="003F7A7D">
        <w:rPr>
          <w:rFonts w:asciiTheme="majorHAnsi" w:hAnsiTheme="majorHAnsi"/>
        </w:rPr>
        <w:t xml:space="preserve"> por cumplir los requisitos </w:t>
      </w:r>
      <w:r w:rsidR="0066749C">
        <w:rPr>
          <w:rFonts w:asciiTheme="majorHAnsi" w:hAnsiTheme="majorHAnsi"/>
        </w:rPr>
        <w:t xml:space="preserve">de la plaza </w:t>
      </w:r>
      <w:r w:rsidR="00145B62" w:rsidRPr="003F7A7D">
        <w:rPr>
          <w:rFonts w:asciiTheme="majorHAnsi" w:hAnsiTheme="majorHAnsi"/>
        </w:rPr>
        <w:t xml:space="preserve"> y devengara un salarió según lo presupuestado, </w:t>
      </w:r>
      <w:r w:rsidR="00B77225" w:rsidRPr="003F7A7D">
        <w:rPr>
          <w:rFonts w:asciiTheme="majorHAnsi" w:hAnsiTheme="majorHAnsi"/>
        </w:rPr>
        <w:t>en</w:t>
      </w:r>
      <w:r w:rsidR="00145B62" w:rsidRPr="003F7A7D">
        <w:rPr>
          <w:rFonts w:asciiTheme="majorHAnsi" w:hAnsiTheme="majorHAnsi"/>
        </w:rPr>
        <w:t xml:space="preserve"> el periodo del  primero de septiembre hasta el 31 de diciembre del año dos mil veintidós </w:t>
      </w:r>
      <w:r w:rsidR="00145B62" w:rsidRPr="003F7A7D">
        <w:rPr>
          <w:rFonts w:asciiTheme="majorHAnsi" w:hAnsiTheme="majorHAnsi"/>
          <w:b/>
        </w:rPr>
        <w:t>COMUNÍQUESE</w:t>
      </w:r>
      <w:r w:rsidR="00145B62" w:rsidRPr="003F7A7D">
        <w:rPr>
          <w:rFonts w:asciiTheme="majorHAnsi" w:hAnsiTheme="majorHAnsi"/>
        </w:rPr>
        <w:t>.-</w:t>
      </w:r>
    </w:p>
    <w:p w:rsidR="00C83C4E" w:rsidRPr="003F7A7D" w:rsidRDefault="00C83C4E" w:rsidP="0043649F">
      <w:pPr>
        <w:autoSpaceDE w:val="0"/>
        <w:autoSpaceDN w:val="0"/>
        <w:adjustRightInd w:val="0"/>
        <w:spacing w:after="0" w:line="360" w:lineRule="auto"/>
        <w:jc w:val="both"/>
        <w:rPr>
          <w:rFonts w:asciiTheme="majorHAnsi" w:hAnsiTheme="majorHAnsi"/>
        </w:rPr>
      </w:pPr>
    </w:p>
    <w:p w:rsidR="008F1811" w:rsidRDefault="00C83C4E" w:rsidP="0043649F">
      <w:pPr>
        <w:autoSpaceDE w:val="0"/>
        <w:autoSpaceDN w:val="0"/>
        <w:adjustRightInd w:val="0"/>
        <w:spacing w:after="0" w:line="360" w:lineRule="auto"/>
        <w:jc w:val="both"/>
        <w:rPr>
          <w:rFonts w:asciiTheme="majorHAnsi" w:hAnsiTheme="majorHAnsi"/>
          <w:b/>
        </w:rPr>
      </w:pPr>
      <w:r w:rsidRPr="003F7A7D">
        <w:rPr>
          <w:rFonts w:asciiTheme="majorHAnsi" w:hAnsiTheme="majorHAnsi"/>
          <w:b/>
          <w:color w:val="4F81BD" w:themeColor="accent1"/>
        </w:rPr>
        <w:t>ACUERDO NÚMERO UNO B</w:t>
      </w:r>
      <w:r w:rsidRPr="003F7A7D">
        <w:rPr>
          <w:rFonts w:asciiTheme="majorHAnsi" w:hAnsiTheme="majorHAnsi"/>
        </w:rPr>
        <w:t xml:space="preserve">.- Seguidamente con el punto número cuatro de la agenda el alcalde municipal hace la presentación del perfil mejor evaluado para fungir el cargo de </w:t>
      </w:r>
      <w:r w:rsidRPr="003F7A7D">
        <w:rPr>
          <w:rFonts w:asciiTheme="majorHAnsi" w:hAnsiTheme="majorHAnsi" w:cs="Cambria"/>
        </w:rPr>
        <w:t xml:space="preserve">Jefe de Transporte, lo cual ha sido sugerido el señor  </w:t>
      </w:r>
      <w:r w:rsidR="00D57B0F" w:rsidRPr="00D57B0F">
        <w:rPr>
          <w:rFonts w:asciiTheme="majorHAnsi" w:hAnsiTheme="majorHAnsi"/>
          <w:b/>
          <w:color w:val="00B050"/>
        </w:rPr>
        <w:t>////////////</w:t>
      </w:r>
      <w:r w:rsidR="00D57B0F" w:rsidRPr="003F7A7D">
        <w:rPr>
          <w:rFonts w:asciiTheme="majorHAnsi" w:hAnsiTheme="majorHAnsi" w:cs="Cambria"/>
        </w:rPr>
        <w:t>.</w:t>
      </w:r>
      <w:r w:rsidR="00D57B0F" w:rsidRPr="003F7A7D">
        <w:rPr>
          <w:rFonts w:asciiTheme="majorHAnsi" w:hAnsiTheme="majorHAnsi"/>
        </w:rPr>
        <w:t xml:space="preserve"> </w:t>
      </w:r>
      <w:r w:rsidR="00D57B0F">
        <w:rPr>
          <w:rFonts w:asciiTheme="majorHAnsi" w:hAnsiTheme="majorHAnsi"/>
        </w:rPr>
        <w:t xml:space="preserve">  </w:t>
      </w:r>
      <w:r w:rsidR="00242FA2" w:rsidRPr="003F7A7D">
        <w:rPr>
          <w:rFonts w:asciiTheme="majorHAnsi" w:hAnsiTheme="majorHAnsi"/>
        </w:rPr>
        <w:t>Conocedores</w:t>
      </w:r>
      <w:r w:rsidRPr="003F7A7D">
        <w:rPr>
          <w:rFonts w:asciiTheme="majorHAnsi" w:hAnsiTheme="majorHAnsi"/>
        </w:rPr>
        <w:t xml:space="preserve"> del per fil el Concejo Municipal en uso de las facultades que le confiere el </w:t>
      </w:r>
      <w:r w:rsidRPr="003F7A7D">
        <w:rPr>
          <w:rFonts w:asciiTheme="majorHAnsi" w:hAnsiTheme="majorHAnsi"/>
          <w:b/>
        </w:rPr>
        <w:t>Art. 30 numeral 2</w:t>
      </w:r>
      <w:r w:rsidRPr="003F7A7D">
        <w:rPr>
          <w:rFonts w:asciiTheme="majorHAnsi" w:hAnsiTheme="majorHAnsi"/>
        </w:rPr>
        <w:t xml:space="preserve"> del  Código Municipal vigente se somete a votación y con ocho </w:t>
      </w:r>
      <w:r w:rsidRPr="003F7A7D">
        <w:rPr>
          <w:rFonts w:asciiTheme="majorHAnsi" w:hAnsiTheme="majorHAnsi"/>
          <w:b/>
        </w:rPr>
        <w:t>(8)</w:t>
      </w:r>
      <w:r w:rsidRPr="003F7A7D">
        <w:rPr>
          <w:rFonts w:asciiTheme="majorHAnsi" w:hAnsiTheme="majorHAnsi"/>
        </w:rPr>
        <w:t xml:space="preserve"> votos a favor se </w:t>
      </w:r>
      <w:r w:rsidRPr="003F7A7D">
        <w:rPr>
          <w:rFonts w:asciiTheme="majorHAnsi" w:hAnsiTheme="majorHAnsi"/>
          <w:b/>
        </w:rPr>
        <w:t>A C U E R D A</w:t>
      </w:r>
      <w:r w:rsidR="0066749C" w:rsidRPr="003F7A7D">
        <w:rPr>
          <w:rFonts w:asciiTheme="majorHAnsi" w:hAnsiTheme="majorHAnsi"/>
          <w:b/>
        </w:rPr>
        <w:t>:</w:t>
      </w:r>
      <w:r w:rsidR="0066749C" w:rsidRPr="003F7A7D">
        <w:rPr>
          <w:rFonts w:asciiTheme="majorHAnsi" w:hAnsiTheme="majorHAnsi"/>
        </w:rPr>
        <w:t xml:space="preserve"> aprobar</w:t>
      </w:r>
      <w:r w:rsidRPr="003F7A7D">
        <w:rPr>
          <w:rFonts w:asciiTheme="majorHAnsi" w:hAnsiTheme="majorHAnsi"/>
        </w:rPr>
        <w:t xml:space="preserve"> el nombramiento del </w:t>
      </w:r>
      <w:r w:rsidR="00D57B0F" w:rsidRPr="00D57B0F">
        <w:rPr>
          <w:rFonts w:asciiTheme="majorHAnsi" w:hAnsiTheme="majorHAnsi"/>
          <w:b/>
          <w:color w:val="00B050"/>
        </w:rPr>
        <w:t>////////////</w:t>
      </w:r>
      <w:r w:rsidR="00D57B0F" w:rsidRPr="003F7A7D">
        <w:rPr>
          <w:rFonts w:asciiTheme="majorHAnsi" w:hAnsiTheme="majorHAnsi" w:cs="Cambria"/>
        </w:rPr>
        <w:t>.</w:t>
      </w:r>
      <w:r w:rsidR="00D57B0F" w:rsidRPr="003F7A7D">
        <w:rPr>
          <w:rFonts w:asciiTheme="majorHAnsi" w:hAnsiTheme="majorHAnsi"/>
        </w:rPr>
        <w:t xml:space="preserve"> </w:t>
      </w:r>
      <w:r w:rsidR="00D57B0F">
        <w:rPr>
          <w:rFonts w:asciiTheme="majorHAnsi" w:hAnsiTheme="majorHAnsi"/>
        </w:rPr>
        <w:t xml:space="preserve">  </w:t>
      </w:r>
      <w:proofErr w:type="gramStart"/>
      <w:r w:rsidR="009C75FA" w:rsidRPr="003F7A7D">
        <w:rPr>
          <w:rFonts w:asciiTheme="majorHAnsi" w:hAnsiTheme="majorHAnsi" w:cs="Cambria"/>
        </w:rPr>
        <w:t>como</w:t>
      </w:r>
      <w:proofErr w:type="gramEnd"/>
      <w:r w:rsidR="009C75FA" w:rsidRPr="003F7A7D">
        <w:rPr>
          <w:rFonts w:asciiTheme="majorHAnsi" w:hAnsiTheme="majorHAnsi" w:cs="Cambria"/>
        </w:rPr>
        <w:t xml:space="preserve"> jefe de transporte  </w:t>
      </w:r>
      <w:r w:rsidR="009C75FA" w:rsidRPr="003F7A7D">
        <w:rPr>
          <w:rFonts w:asciiTheme="majorHAnsi" w:hAnsiTheme="majorHAnsi"/>
        </w:rPr>
        <w:t xml:space="preserve">por cumplir los </w:t>
      </w:r>
      <w:r w:rsidR="0066749C" w:rsidRPr="003F7A7D">
        <w:rPr>
          <w:rFonts w:asciiTheme="majorHAnsi" w:hAnsiTheme="majorHAnsi"/>
        </w:rPr>
        <w:t xml:space="preserve">requisitos </w:t>
      </w:r>
      <w:r w:rsidR="0066749C">
        <w:rPr>
          <w:rFonts w:asciiTheme="majorHAnsi" w:hAnsiTheme="majorHAnsi"/>
        </w:rPr>
        <w:t xml:space="preserve">de la </w:t>
      </w:r>
      <w:r w:rsidR="0066749C">
        <w:rPr>
          <w:rFonts w:asciiTheme="majorHAnsi" w:hAnsiTheme="majorHAnsi"/>
        </w:rPr>
        <w:lastRenderedPageBreak/>
        <w:t xml:space="preserve">plaza </w:t>
      </w:r>
      <w:r w:rsidR="0066749C" w:rsidRPr="003F7A7D">
        <w:rPr>
          <w:rFonts w:asciiTheme="majorHAnsi" w:hAnsiTheme="majorHAnsi"/>
        </w:rPr>
        <w:t xml:space="preserve"> y devengara </w:t>
      </w:r>
      <w:r w:rsidR="0066749C">
        <w:rPr>
          <w:rFonts w:asciiTheme="majorHAnsi" w:hAnsiTheme="majorHAnsi"/>
        </w:rPr>
        <w:t xml:space="preserve">el </w:t>
      </w:r>
      <w:r w:rsidR="009C75FA" w:rsidRPr="003F7A7D">
        <w:rPr>
          <w:rFonts w:asciiTheme="majorHAnsi" w:hAnsiTheme="majorHAnsi"/>
        </w:rPr>
        <w:t xml:space="preserve">salarió según lo presupuestado, </w:t>
      </w:r>
      <w:r w:rsidR="00A75B7D" w:rsidRPr="003F7A7D">
        <w:rPr>
          <w:rFonts w:asciiTheme="majorHAnsi" w:hAnsiTheme="majorHAnsi"/>
        </w:rPr>
        <w:t>en</w:t>
      </w:r>
      <w:r w:rsidR="009C75FA" w:rsidRPr="003F7A7D">
        <w:rPr>
          <w:rFonts w:asciiTheme="majorHAnsi" w:hAnsiTheme="majorHAnsi"/>
        </w:rPr>
        <w:t xml:space="preserve"> el periodo del  primero de septiembre hasta el 31 de diciembre del año dos mil veintidós </w:t>
      </w:r>
      <w:r w:rsidR="009C75FA" w:rsidRPr="003F7A7D">
        <w:rPr>
          <w:rFonts w:asciiTheme="majorHAnsi" w:hAnsiTheme="majorHAnsi"/>
          <w:b/>
        </w:rPr>
        <w:t>COMUNÍQUESE</w:t>
      </w:r>
    </w:p>
    <w:p w:rsidR="0008450B" w:rsidRPr="003F7A7D" w:rsidRDefault="0008450B" w:rsidP="0043649F">
      <w:pPr>
        <w:autoSpaceDE w:val="0"/>
        <w:autoSpaceDN w:val="0"/>
        <w:adjustRightInd w:val="0"/>
        <w:spacing w:after="0" w:line="360" w:lineRule="auto"/>
        <w:jc w:val="both"/>
        <w:rPr>
          <w:rFonts w:asciiTheme="majorHAnsi" w:hAnsiTheme="majorHAnsi"/>
          <w:b/>
        </w:rPr>
      </w:pPr>
    </w:p>
    <w:p w:rsidR="00DE11F8" w:rsidRPr="003F7A7D" w:rsidRDefault="0066749C" w:rsidP="0043649F">
      <w:pPr>
        <w:autoSpaceDE w:val="0"/>
        <w:autoSpaceDN w:val="0"/>
        <w:adjustRightInd w:val="0"/>
        <w:spacing w:after="0" w:line="360" w:lineRule="auto"/>
        <w:jc w:val="both"/>
        <w:rPr>
          <w:rFonts w:asciiTheme="majorHAnsi" w:hAnsiTheme="majorHAnsi"/>
        </w:rPr>
      </w:pPr>
      <w:r>
        <w:rPr>
          <w:rFonts w:asciiTheme="majorHAnsi" w:hAnsiTheme="majorHAnsi"/>
        </w:rPr>
        <w:t xml:space="preserve">Es </w:t>
      </w:r>
      <w:r w:rsidR="00DE11F8" w:rsidRPr="003F7A7D">
        <w:rPr>
          <w:rFonts w:asciiTheme="majorHAnsi" w:hAnsiTheme="majorHAnsi"/>
        </w:rPr>
        <w:t xml:space="preserve">de vital importancia manifestar que </w:t>
      </w:r>
      <w:r w:rsidR="00C21478" w:rsidRPr="003F7A7D">
        <w:rPr>
          <w:rFonts w:asciiTheme="majorHAnsi" w:hAnsiTheme="majorHAnsi"/>
        </w:rPr>
        <w:t>en l</w:t>
      </w:r>
      <w:r w:rsidR="00A75B7D" w:rsidRPr="003F7A7D">
        <w:rPr>
          <w:rFonts w:asciiTheme="majorHAnsi" w:hAnsiTheme="majorHAnsi"/>
        </w:rPr>
        <w:t xml:space="preserve">os presentes nombramientos, el </w:t>
      </w:r>
      <w:r w:rsidR="00C21478" w:rsidRPr="003F7A7D">
        <w:rPr>
          <w:rFonts w:asciiTheme="majorHAnsi" w:hAnsiTheme="majorHAnsi"/>
        </w:rPr>
        <w:t xml:space="preserve">sexto regidor propietario Lic. Carlos Avilés,  expresa que se abstiene a votar  por tres razones. </w:t>
      </w:r>
      <w:r w:rsidR="00C21478" w:rsidRPr="003F7A7D">
        <w:rPr>
          <w:rFonts w:asciiTheme="majorHAnsi" w:hAnsiTheme="majorHAnsi"/>
          <w:b/>
        </w:rPr>
        <w:t>I</w:t>
      </w:r>
      <w:r w:rsidR="00C21478" w:rsidRPr="003F7A7D">
        <w:rPr>
          <w:rFonts w:asciiTheme="majorHAnsi" w:hAnsiTheme="majorHAnsi"/>
        </w:rPr>
        <w:t xml:space="preserve">) Por que  no se respetó el procedimiento que establece la Ley de La Carrera Administrativa Municipal. </w:t>
      </w:r>
      <w:r w:rsidR="00C21478" w:rsidRPr="003F7A7D">
        <w:rPr>
          <w:rFonts w:asciiTheme="majorHAnsi" w:hAnsiTheme="majorHAnsi"/>
          <w:b/>
        </w:rPr>
        <w:t>II</w:t>
      </w:r>
      <w:r w:rsidR="00A75B7D" w:rsidRPr="003F7A7D">
        <w:rPr>
          <w:rFonts w:asciiTheme="majorHAnsi" w:hAnsiTheme="majorHAnsi"/>
        </w:rPr>
        <w:t xml:space="preserve">) Se habló de evaluaciones </w:t>
      </w:r>
      <w:r w:rsidR="00C21478" w:rsidRPr="003F7A7D">
        <w:rPr>
          <w:rFonts w:asciiTheme="majorHAnsi" w:hAnsiTheme="majorHAnsi"/>
        </w:rPr>
        <w:t>de terna</w:t>
      </w:r>
      <w:r w:rsidR="00A75B7D" w:rsidRPr="003F7A7D">
        <w:rPr>
          <w:rFonts w:asciiTheme="majorHAnsi" w:hAnsiTheme="majorHAnsi"/>
        </w:rPr>
        <w:t>s,</w:t>
      </w:r>
      <w:r w:rsidR="00C21478" w:rsidRPr="003F7A7D">
        <w:rPr>
          <w:rFonts w:asciiTheme="majorHAnsi" w:hAnsiTheme="majorHAnsi"/>
        </w:rPr>
        <w:t xml:space="preserve"> </w:t>
      </w:r>
      <w:r w:rsidR="00A75B7D" w:rsidRPr="003F7A7D">
        <w:rPr>
          <w:rFonts w:asciiTheme="majorHAnsi" w:hAnsiTheme="majorHAnsi"/>
        </w:rPr>
        <w:t xml:space="preserve">pero, </w:t>
      </w:r>
      <w:r w:rsidR="00C21478" w:rsidRPr="003F7A7D">
        <w:rPr>
          <w:rFonts w:asciiTheme="majorHAnsi" w:hAnsiTheme="majorHAnsi"/>
        </w:rPr>
        <w:t xml:space="preserve">el servidor desconoce quién realizo las evaluaciones, a pesar de conocer  los perfiles. </w:t>
      </w:r>
      <w:r w:rsidR="00C21478" w:rsidRPr="003F7A7D">
        <w:rPr>
          <w:rFonts w:asciiTheme="majorHAnsi" w:hAnsiTheme="majorHAnsi"/>
          <w:b/>
        </w:rPr>
        <w:t>III</w:t>
      </w:r>
      <w:r w:rsidR="00C21478" w:rsidRPr="003F7A7D">
        <w:rPr>
          <w:rFonts w:asciiTheme="majorHAnsi" w:hAnsiTheme="majorHAnsi"/>
        </w:rPr>
        <w:t>) Considera que en el nombramiento del jefe de transporte se ha vulnerado el derecho laboral, ya que la obligación patronal se les tiene que dar el debido cumplimiento. Y el tema del salario es algo muy delicado</w:t>
      </w:r>
      <w:r w:rsidR="00B63AE7" w:rsidRPr="003F7A7D">
        <w:rPr>
          <w:rFonts w:asciiTheme="majorHAnsi" w:hAnsiTheme="majorHAnsi"/>
        </w:rPr>
        <w:t xml:space="preserve"> y eso se tiene que dar un análisis previo a los nombramientos</w:t>
      </w:r>
      <w:r w:rsidR="00C21478" w:rsidRPr="003F7A7D">
        <w:rPr>
          <w:rFonts w:asciiTheme="majorHAnsi" w:hAnsiTheme="majorHAnsi"/>
        </w:rPr>
        <w:t xml:space="preserve">. Seguidamente el  </w:t>
      </w:r>
      <w:r w:rsidR="00B63AE7" w:rsidRPr="003F7A7D">
        <w:rPr>
          <w:rFonts w:asciiTheme="majorHAnsi" w:hAnsiTheme="majorHAnsi"/>
        </w:rPr>
        <w:t>quinto regidor propietario Lic.  Gilberto Toloza  expreso que se abstiene a votar  por las siguientes observaciones</w:t>
      </w:r>
      <w:r w:rsidR="00B63AE7" w:rsidRPr="003F7A7D">
        <w:rPr>
          <w:rFonts w:asciiTheme="majorHAnsi" w:hAnsiTheme="majorHAnsi"/>
          <w:b/>
        </w:rPr>
        <w:t xml:space="preserve"> I</w:t>
      </w:r>
      <w:r w:rsidR="00B63AE7" w:rsidRPr="003F7A7D">
        <w:rPr>
          <w:rFonts w:asciiTheme="majorHAnsi" w:hAnsiTheme="majorHAnsi"/>
        </w:rPr>
        <w:t xml:space="preserve">) No se respetó el proceso de Ley, </w:t>
      </w:r>
      <w:r w:rsidR="00B63AE7" w:rsidRPr="003F7A7D">
        <w:rPr>
          <w:rFonts w:asciiTheme="majorHAnsi" w:hAnsiTheme="majorHAnsi"/>
          <w:b/>
        </w:rPr>
        <w:t>II</w:t>
      </w:r>
      <w:r w:rsidR="00B63AE7" w:rsidRPr="003F7A7D">
        <w:rPr>
          <w:rFonts w:asciiTheme="majorHAnsi" w:hAnsiTheme="majorHAnsi"/>
        </w:rPr>
        <w:t xml:space="preserve">) No tuvo a la vista las ternas respectivas. </w:t>
      </w:r>
      <w:r w:rsidR="00B63AE7" w:rsidRPr="003F7A7D">
        <w:rPr>
          <w:rFonts w:asciiTheme="majorHAnsi" w:hAnsiTheme="majorHAnsi"/>
          <w:b/>
        </w:rPr>
        <w:t>III</w:t>
      </w:r>
      <w:r w:rsidR="00B63AE7" w:rsidRPr="003F7A7D">
        <w:rPr>
          <w:rFonts w:asciiTheme="majorHAnsi" w:hAnsiTheme="majorHAnsi"/>
        </w:rPr>
        <w:t xml:space="preserve">)  por el tema presupuestario, ya que  se sabe que las municipalidades incluyendo la de Olocuilta tienen una </w:t>
      </w:r>
      <w:r w:rsidR="00A75B7D" w:rsidRPr="003F7A7D">
        <w:rPr>
          <w:rFonts w:asciiTheme="majorHAnsi" w:hAnsiTheme="majorHAnsi"/>
        </w:rPr>
        <w:t>situación financieras muy grave</w:t>
      </w:r>
      <w:r w:rsidR="00B63AE7" w:rsidRPr="003F7A7D">
        <w:rPr>
          <w:rFonts w:asciiTheme="majorHAnsi" w:hAnsiTheme="majorHAnsi"/>
        </w:rPr>
        <w:t>, y dos de estas plazas  estaban siendo fungidas ad honorem  y ahora se suma una carga más en la planilla, es decir un costo en el presupuesto.</w:t>
      </w:r>
    </w:p>
    <w:p w:rsidR="00B63AE7" w:rsidRPr="003F7A7D" w:rsidRDefault="00B63AE7" w:rsidP="0043649F">
      <w:pPr>
        <w:autoSpaceDE w:val="0"/>
        <w:autoSpaceDN w:val="0"/>
        <w:adjustRightInd w:val="0"/>
        <w:spacing w:after="0" w:line="360" w:lineRule="auto"/>
        <w:jc w:val="both"/>
        <w:rPr>
          <w:rFonts w:asciiTheme="majorHAnsi" w:hAnsiTheme="majorHAnsi"/>
        </w:rPr>
      </w:pPr>
    </w:p>
    <w:p w:rsidR="00B63AE7" w:rsidRPr="003F7A7D" w:rsidRDefault="00B63AE7" w:rsidP="0043649F">
      <w:pPr>
        <w:autoSpaceDE w:val="0"/>
        <w:autoSpaceDN w:val="0"/>
        <w:adjustRightInd w:val="0"/>
        <w:spacing w:after="0" w:line="360" w:lineRule="auto"/>
        <w:jc w:val="both"/>
        <w:rPr>
          <w:rFonts w:asciiTheme="majorHAnsi" w:hAnsiTheme="majorHAnsi"/>
        </w:rPr>
      </w:pPr>
    </w:p>
    <w:p w:rsidR="0096772C" w:rsidRDefault="00B63AE7" w:rsidP="0043649F">
      <w:pPr>
        <w:autoSpaceDE w:val="0"/>
        <w:autoSpaceDN w:val="0"/>
        <w:adjustRightInd w:val="0"/>
        <w:spacing w:after="0" w:line="360" w:lineRule="auto"/>
        <w:jc w:val="both"/>
        <w:rPr>
          <w:rFonts w:asciiTheme="majorHAnsi" w:hAnsiTheme="majorHAnsi" w:cs="Cambria"/>
        </w:rPr>
      </w:pPr>
      <w:r w:rsidRPr="003F7A7D">
        <w:rPr>
          <w:rFonts w:asciiTheme="majorHAnsi" w:hAnsiTheme="majorHAnsi"/>
          <w:b/>
          <w:color w:val="4F81BD" w:themeColor="accent1"/>
        </w:rPr>
        <w:t>ACUERDO NÚMERO DOS.-</w:t>
      </w:r>
      <w:r w:rsidR="001D3920" w:rsidRPr="003F7A7D">
        <w:rPr>
          <w:rFonts w:asciiTheme="majorHAnsi" w:hAnsiTheme="majorHAnsi" w:cs="Cambria"/>
        </w:rPr>
        <w:t xml:space="preserve"> </w:t>
      </w:r>
      <w:r w:rsidR="0097605C" w:rsidRPr="003F7A7D">
        <w:rPr>
          <w:rFonts w:asciiTheme="majorHAnsi" w:hAnsiTheme="majorHAnsi" w:cs="Times New Roman"/>
        </w:rPr>
        <w:t>El alcalde municipal hace la presentación del punto de agenda número cinco en el cual consiste en el nombramiento del auxiliar de Tesorería. Debido a que surge la necesidad de avanzar en el trabajo en el área financiera, es por ello que el alcalde expresa que hay una persona contratada por servicios profesionales, que hasta la fecha ha mostrado un buen desempeño laboral en la unidad de tesorería y valorando el conocimiento en el área financiera. Se considerara oportuno realizar la contratación. Y que el motivo de pasar como punto de agenda al concejo el nombramie</w:t>
      </w:r>
      <w:r w:rsidR="000F303D" w:rsidRPr="003F7A7D">
        <w:rPr>
          <w:rFonts w:asciiTheme="majorHAnsi" w:hAnsiTheme="majorHAnsi" w:cs="Times New Roman"/>
        </w:rPr>
        <w:t xml:space="preserve">nto, es debido al cumplimiento </w:t>
      </w:r>
      <w:r w:rsidR="0097605C" w:rsidRPr="003F7A7D">
        <w:rPr>
          <w:rFonts w:asciiTheme="majorHAnsi" w:hAnsiTheme="majorHAnsi" w:cs="Times New Roman"/>
        </w:rPr>
        <w:t xml:space="preserve">de los lineamientos del Ministerio de Hacienda, en el cual que solicita un acuerdo municipal que designe el nombramiento como auxiliar de tesorería para que se le pueda asignar sus Usuarios y Contraseñas del SAFIM.  Y para ello muestra la hoja de vida del </w:t>
      </w:r>
      <w:r w:rsidR="0097605C" w:rsidRPr="003F7A7D">
        <w:rPr>
          <w:rFonts w:asciiTheme="majorHAnsi" w:hAnsiTheme="majorHAnsi" w:cs="Times New Roman"/>
          <w:b/>
        </w:rPr>
        <w:t>Lic</w:t>
      </w:r>
      <w:r w:rsidR="0097605C" w:rsidRPr="003F7A7D">
        <w:rPr>
          <w:rFonts w:asciiTheme="majorHAnsi" w:hAnsiTheme="majorHAnsi" w:cs="Times New Roman"/>
        </w:rPr>
        <w:t xml:space="preserve">. </w:t>
      </w:r>
      <w:r w:rsidR="00D57B0F" w:rsidRPr="00D57B0F">
        <w:rPr>
          <w:rFonts w:asciiTheme="majorHAnsi" w:hAnsiTheme="majorHAnsi"/>
          <w:b/>
          <w:color w:val="00B050"/>
        </w:rPr>
        <w:t>////////////</w:t>
      </w:r>
      <w:r w:rsidR="0097605C" w:rsidRPr="003F7A7D">
        <w:rPr>
          <w:rFonts w:asciiTheme="majorHAnsi" w:hAnsiTheme="majorHAnsi" w:cs="Times New Roman"/>
        </w:rPr>
        <w:t xml:space="preserve">. Conocedores del perfil, lo regidores someten a votación y con  ocho  </w:t>
      </w:r>
      <w:r w:rsidR="0097605C" w:rsidRPr="003F7A7D">
        <w:rPr>
          <w:rFonts w:asciiTheme="majorHAnsi" w:hAnsiTheme="majorHAnsi" w:cs="Times New Roman"/>
          <w:b/>
        </w:rPr>
        <w:t>(8)</w:t>
      </w:r>
      <w:r w:rsidR="0097605C" w:rsidRPr="003F7A7D">
        <w:rPr>
          <w:rFonts w:asciiTheme="majorHAnsi" w:hAnsiTheme="majorHAnsi" w:cs="Times New Roman"/>
        </w:rPr>
        <w:t xml:space="preserve"> votos a favor </w:t>
      </w:r>
      <w:r w:rsidR="0066749C">
        <w:rPr>
          <w:rFonts w:asciiTheme="majorHAnsi" w:hAnsiTheme="majorHAnsi" w:cs="Times New Roman"/>
        </w:rPr>
        <w:t>se</w:t>
      </w:r>
      <w:r w:rsidR="0097605C" w:rsidRPr="003F7A7D">
        <w:rPr>
          <w:rFonts w:asciiTheme="majorHAnsi" w:hAnsiTheme="majorHAnsi" w:cs="Times New Roman"/>
        </w:rPr>
        <w:t xml:space="preserve"> </w:t>
      </w:r>
      <w:r w:rsidR="0097605C" w:rsidRPr="003F7A7D">
        <w:rPr>
          <w:rFonts w:asciiTheme="majorHAnsi" w:hAnsiTheme="majorHAnsi" w:cs="Times New Roman"/>
          <w:b/>
        </w:rPr>
        <w:t>A C U E R D</w:t>
      </w:r>
      <w:r w:rsidR="0066749C">
        <w:rPr>
          <w:rFonts w:asciiTheme="majorHAnsi" w:hAnsiTheme="majorHAnsi" w:cs="Times New Roman"/>
          <w:b/>
        </w:rPr>
        <w:t xml:space="preserve"> </w:t>
      </w:r>
      <w:r w:rsidR="0097605C" w:rsidRPr="003F7A7D">
        <w:rPr>
          <w:rFonts w:asciiTheme="majorHAnsi" w:hAnsiTheme="majorHAnsi" w:cs="Times New Roman"/>
          <w:b/>
        </w:rPr>
        <w:t>A:</w:t>
      </w:r>
      <w:r w:rsidR="0097605C" w:rsidRPr="003F7A7D">
        <w:rPr>
          <w:rFonts w:asciiTheme="majorHAnsi" w:hAnsiTheme="majorHAnsi" w:cs="Times New Roman"/>
        </w:rPr>
        <w:t xml:space="preserve"> Autorizar al alcal</w:t>
      </w:r>
      <w:r w:rsidR="000F303D" w:rsidRPr="003F7A7D">
        <w:rPr>
          <w:rFonts w:asciiTheme="majorHAnsi" w:hAnsiTheme="majorHAnsi" w:cs="Times New Roman"/>
        </w:rPr>
        <w:t xml:space="preserve">de municipal </w:t>
      </w:r>
      <w:r w:rsidR="0097605C" w:rsidRPr="003F7A7D">
        <w:rPr>
          <w:rFonts w:asciiTheme="majorHAnsi" w:hAnsiTheme="majorHAnsi" w:cs="Times New Roman"/>
        </w:rPr>
        <w:t xml:space="preserve">el nombramiento como auxiliar de Tesorería al </w:t>
      </w:r>
      <w:r w:rsidR="0097605C" w:rsidRPr="003F7A7D">
        <w:rPr>
          <w:rFonts w:asciiTheme="majorHAnsi" w:hAnsiTheme="majorHAnsi" w:cs="Times New Roman"/>
          <w:b/>
        </w:rPr>
        <w:t>Lic</w:t>
      </w:r>
      <w:r w:rsidR="0097605C" w:rsidRPr="003F7A7D">
        <w:rPr>
          <w:rFonts w:asciiTheme="majorHAnsi" w:hAnsiTheme="majorHAnsi" w:cs="Times New Roman"/>
        </w:rPr>
        <w:t xml:space="preserve">. </w:t>
      </w:r>
      <w:r w:rsidR="00D57B0F" w:rsidRPr="00D57B0F">
        <w:rPr>
          <w:rFonts w:asciiTheme="majorHAnsi" w:hAnsiTheme="majorHAnsi"/>
          <w:b/>
          <w:color w:val="00B050"/>
        </w:rPr>
        <w:t>////////////</w:t>
      </w:r>
    </w:p>
    <w:p w:rsidR="002E14EC" w:rsidRPr="003F7A7D" w:rsidRDefault="0097605C" w:rsidP="0043649F">
      <w:pPr>
        <w:autoSpaceDE w:val="0"/>
        <w:autoSpaceDN w:val="0"/>
        <w:adjustRightInd w:val="0"/>
        <w:spacing w:after="0" w:line="360" w:lineRule="auto"/>
        <w:jc w:val="both"/>
        <w:rPr>
          <w:rFonts w:asciiTheme="majorHAnsi" w:hAnsiTheme="majorHAnsi" w:cs="Times New Roman"/>
        </w:rPr>
      </w:pPr>
      <w:r w:rsidRPr="003F7A7D">
        <w:rPr>
          <w:rFonts w:asciiTheme="majorHAnsi" w:hAnsiTheme="majorHAnsi" w:cs="Times New Roman"/>
        </w:rPr>
        <w:t xml:space="preserve">. </w:t>
      </w:r>
      <w:r w:rsidR="001D3920" w:rsidRPr="003F7A7D">
        <w:rPr>
          <w:rFonts w:asciiTheme="majorHAnsi" w:eastAsia="Times New Roman" w:hAnsiTheme="majorHAnsi" w:cs="Times New Roman"/>
        </w:rPr>
        <w:t>Devengando</w:t>
      </w:r>
      <w:r w:rsidRPr="003F7A7D">
        <w:rPr>
          <w:rFonts w:asciiTheme="majorHAnsi" w:eastAsia="Times New Roman" w:hAnsiTheme="majorHAnsi" w:cs="Times New Roman"/>
        </w:rPr>
        <w:t xml:space="preserve"> un salario conforme lo presupuestado en el Presupuesto municipal vigente.</w:t>
      </w:r>
      <w:r w:rsidR="00302D8D" w:rsidRPr="00302D8D">
        <w:rPr>
          <w:rFonts w:asciiTheme="majorHAnsi" w:hAnsiTheme="majorHAnsi"/>
        </w:rPr>
        <w:t xml:space="preserve"> </w:t>
      </w:r>
      <w:r w:rsidR="00302D8D" w:rsidRPr="003F7A7D">
        <w:rPr>
          <w:rFonts w:asciiTheme="majorHAnsi" w:hAnsiTheme="majorHAnsi"/>
        </w:rPr>
        <w:t>En el periodo del  primero de septiembre hasta el 31 de diciembre del año dos mil veintidós</w:t>
      </w:r>
      <w:r w:rsidR="00302D8D">
        <w:rPr>
          <w:rFonts w:asciiTheme="majorHAnsi" w:hAnsiTheme="majorHAnsi"/>
        </w:rPr>
        <w:t>.</w:t>
      </w:r>
      <w:r w:rsidRPr="003F7A7D">
        <w:rPr>
          <w:rFonts w:asciiTheme="majorHAnsi" w:eastAsia="Times New Roman" w:hAnsiTheme="majorHAnsi" w:cs="Times New Roman"/>
        </w:rPr>
        <w:t xml:space="preserve"> Es </w:t>
      </w:r>
      <w:r w:rsidRPr="003F7A7D">
        <w:rPr>
          <w:rFonts w:asciiTheme="majorHAnsi" w:eastAsia="Times New Roman" w:hAnsiTheme="majorHAnsi" w:cs="Times New Roman"/>
        </w:rPr>
        <w:lastRenderedPageBreak/>
        <w:t xml:space="preserve">importante mencionar que </w:t>
      </w:r>
      <w:r w:rsidRPr="003F7A7D">
        <w:rPr>
          <w:rFonts w:asciiTheme="majorHAnsi" w:hAnsiTheme="majorHAnsi" w:cs="Times New Roman"/>
          <w:bCs/>
        </w:rPr>
        <w:t xml:space="preserve">el </w:t>
      </w:r>
      <w:r w:rsidR="001D3920" w:rsidRPr="003F7A7D">
        <w:rPr>
          <w:rFonts w:asciiTheme="majorHAnsi" w:hAnsiTheme="majorHAnsi" w:cs="Times New Roman"/>
          <w:bCs/>
        </w:rPr>
        <w:t>sexto</w:t>
      </w:r>
      <w:r w:rsidRPr="003F7A7D">
        <w:rPr>
          <w:rFonts w:asciiTheme="majorHAnsi" w:hAnsiTheme="majorHAnsi" w:cs="Times New Roman"/>
          <w:bCs/>
        </w:rPr>
        <w:t xml:space="preserve"> regidor propietario Lic. </w:t>
      </w:r>
      <w:r w:rsidR="001D3920" w:rsidRPr="003F7A7D">
        <w:rPr>
          <w:rFonts w:asciiTheme="majorHAnsi" w:hAnsiTheme="majorHAnsi" w:cs="Times New Roman"/>
          <w:bCs/>
        </w:rPr>
        <w:t xml:space="preserve">Carlos Avilés </w:t>
      </w:r>
      <w:r w:rsidRPr="003F7A7D">
        <w:rPr>
          <w:rFonts w:asciiTheme="majorHAnsi" w:hAnsiTheme="majorHAnsi" w:cs="Times New Roman"/>
          <w:bCs/>
        </w:rPr>
        <w:t xml:space="preserve"> salva su voto  </w:t>
      </w:r>
      <w:r w:rsidR="001D3920" w:rsidRPr="003F7A7D">
        <w:rPr>
          <w:rFonts w:asciiTheme="majorHAnsi" w:hAnsiTheme="majorHAnsi" w:cs="Times New Roman"/>
        </w:rPr>
        <w:t>por que considera  importante que en las contrataciones se realice el procedimiento respectivo que se establece en la Ley de la Car</w:t>
      </w:r>
      <w:r w:rsidR="000F303D" w:rsidRPr="003F7A7D">
        <w:rPr>
          <w:rFonts w:asciiTheme="majorHAnsi" w:hAnsiTheme="majorHAnsi" w:cs="Times New Roman"/>
        </w:rPr>
        <w:t xml:space="preserve">rera Administrativa Municipal, </w:t>
      </w:r>
      <w:r w:rsidR="001D3920" w:rsidRPr="003F7A7D">
        <w:rPr>
          <w:rFonts w:asciiTheme="majorHAnsi" w:hAnsiTheme="majorHAnsi" w:cs="Times New Roman"/>
        </w:rPr>
        <w:t>es decir las convo</w:t>
      </w:r>
      <w:r w:rsidR="000F303D" w:rsidRPr="003F7A7D">
        <w:rPr>
          <w:rFonts w:asciiTheme="majorHAnsi" w:hAnsiTheme="majorHAnsi" w:cs="Times New Roman"/>
        </w:rPr>
        <w:t>catorias</w:t>
      </w:r>
      <w:r w:rsidR="0066749C">
        <w:rPr>
          <w:rFonts w:asciiTheme="majorHAnsi" w:hAnsiTheme="majorHAnsi" w:cs="Times New Roman"/>
        </w:rPr>
        <w:t xml:space="preserve"> internas</w:t>
      </w:r>
      <w:r w:rsidR="000F303D" w:rsidRPr="003F7A7D">
        <w:rPr>
          <w:rFonts w:asciiTheme="majorHAnsi" w:hAnsiTheme="majorHAnsi" w:cs="Times New Roman"/>
        </w:rPr>
        <w:t xml:space="preserve"> que la Ley establece. El quinto </w:t>
      </w:r>
      <w:r w:rsidR="001D3920" w:rsidRPr="003F7A7D">
        <w:rPr>
          <w:rFonts w:asciiTheme="majorHAnsi" w:hAnsiTheme="majorHAnsi" w:cs="Times New Roman"/>
        </w:rPr>
        <w:t>regidor propietario Lic. Gilberto Toloza, se abstiene a votar  porque cons</w:t>
      </w:r>
      <w:r w:rsidR="000F303D" w:rsidRPr="003F7A7D">
        <w:rPr>
          <w:rFonts w:asciiTheme="majorHAnsi" w:hAnsiTheme="majorHAnsi" w:cs="Times New Roman"/>
        </w:rPr>
        <w:t xml:space="preserve">idera que en el interior de la </w:t>
      </w:r>
      <w:r w:rsidR="001D3920" w:rsidRPr="003F7A7D">
        <w:rPr>
          <w:rFonts w:asciiTheme="majorHAnsi" w:hAnsiTheme="majorHAnsi" w:cs="Times New Roman"/>
        </w:rPr>
        <w:t>municipalidad hay personas capa</w:t>
      </w:r>
      <w:r w:rsidR="0066749C">
        <w:rPr>
          <w:rFonts w:asciiTheme="majorHAnsi" w:hAnsiTheme="majorHAnsi" w:cs="Times New Roman"/>
        </w:rPr>
        <w:t xml:space="preserve">ces de poder ejercer ese cargo y </w:t>
      </w:r>
      <w:r w:rsidR="001D3920" w:rsidRPr="003F7A7D">
        <w:rPr>
          <w:rFonts w:asciiTheme="majorHAnsi" w:hAnsiTheme="majorHAnsi" w:cs="Times New Roman"/>
        </w:rPr>
        <w:t>porque no se realizó el procedimiento como mandata la Ley.</w:t>
      </w:r>
    </w:p>
    <w:p w:rsidR="002E14EC" w:rsidRPr="003F7A7D" w:rsidRDefault="002E14EC" w:rsidP="0043649F">
      <w:pPr>
        <w:autoSpaceDE w:val="0"/>
        <w:autoSpaceDN w:val="0"/>
        <w:adjustRightInd w:val="0"/>
        <w:spacing w:after="0" w:line="360" w:lineRule="auto"/>
        <w:jc w:val="both"/>
        <w:rPr>
          <w:rFonts w:asciiTheme="majorHAnsi" w:hAnsiTheme="majorHAnsi" w:cs="Times New Roman"/>
        </w:rPr>
      </w:pPr>
    </w:p>
    <w:p w:rsidR="002E2FD7" w:rsidRPr="003F7A7D" w:rsidRDefault="002E2FD7" w:rsidP="0043649F">
      <w:pPr>
        <w:autoSpaceDE w:val="0"/>
        <w:autoSpaceDN w:val="0"/>
        <w:adjustRightInd w:val="0"/>
        <w:spacing w:after="0" w:line="360" w:lineRule="auto"/>
        <w:jc w:val="both"/>
        <w:rPr>
          <w:rFonts w:asciiTheme="majorHAnsi" w:hAnsiTheme="majorHAnsi"/>
        </w:rPr>
      </w:pPr>
    </w:p>
    <w:p w:rsidR="002E14EC" w:rsidRPr="00FC56EF" w:rsidRDefault="002E2FD7" w:rsidP="0043649F">
      <w:pPr>
        <w:autoSpaceDE w:val="0"/>
        <w:autoSpaceDN w:val="0"/>
        <w:adjustRightInd w:val="0"/>
        <w:spacing w:after="0" w:line="360" w:lineRule="auto"/>
        <w:jc w:val="both"/>
        <w:rPr>
          <w:rFonts w:asciiTheme="majorHAnsi" w:hAnsiTheme="majorHAnsi"/>
        </w:rPr>
      </w:pPr>
      <w:r w:rsidRPr="003F7A7D">
        <w:rPr>
          <w:rFonts w:asciiTheme="majorHAnsi" w:hAnsiTheme="majorHAnsi"/>
          <w:b/>
          <w:color w:val="4F81BD" w:themeColor="accent1"/>
        </w:rPr>
        <w:t>ACUERDO NÚMERO TRES.-</w:t>
      </w:r>
      <w:r w:rsidRPr="003F7A7D">
        <w:rPr>
          <w:rFonts w:asciiTheme="majorHAnsi" w:hAnsiTheme="majorHAnsi"/>
        </w:rPr>
        <w:t xml:space="preserve">El alcalde municipal hace del conocimiento al honorable concejo que  ha recibido una solicitud por parte de la Jefa de la Unidad de Contabilidad, en el cual solicita </w:t>
      </w:r>
      <w:r w:rsidR="00123D8E" w:rsidRPr="003F7A7D">
        <w:rPr>
          <w:rFonts w:asciiTheme="majorHAnsi" w:hAnsiTheme="majorHAnsi"/>
        </w:rPr>
        <w:t xml:space="preserve"> la aprobación de la liquidación contable de dieciséis proyectos de la gestión 2018-2021, en el cual se brinda una lectura por parte  del alcalde municipal. </w:t>
      </w:r>
      <w:r w:rsidR="00FC56EF">
        <w:rPr>
          <w:rFonts w:asciiTheme="majorHAnsi" w:hAnsiTheme="majorHAnsi"/>
        </w:rPr>
        <w:t xml:space="preserve"> Estableciendo que esta petición es necesaria </w:t>
      </w:r>
      <w:r w:rsidR="00093C5D">
        <w:rPr>
          <w:rFonts w:asciiTheme="majorHAnsi" w:hAnsiTheme="majorHAnsi"/>
        </w:rPr>
        <w:t>realizar</w:t>
      </w:r>
      <w:r w:rsidR="00FC56EF">
        <w:rPr>
          <w:rFonts w:asciiTheme="majorHAnsi" w:hAnsiTheme="majorHAnsi"/>
        </w:rPr>
        <w:t xml:space="preserve">, ya que es una solicitud por parte de la Honorable Corte de Cuenta a la unidad respectiva. Y en cumplimiento de la normativa C26.2 de Liquidación </w:t>
      </w:r>
      <w:r w:rsidR="00093C5D">
        <w:rPr>
          <w:rFonts w:asciiTheme="majorHAnsi" w:hAnsiTheme="majorHAnsi"/>
        </w:rPr>
        <w:t>C</w:t>
      </w:r>
      <w:r w:rsidR="00FC56EF">
        <w:rPr>
          <w:rFonts w:asciiTheme="majorHAnsi" w:hAnsiTheme="majorHAnsi"/>
        </w:rPr>
        <w:t xml:space="preserve">ontable de </w:t>
      </w:r>
      <w:r w:rsidR="00093C5D">
        <w:rPr>
          <w:rFonts w:asciiTheme="majorHAnsi" w:hAnsiTheme="majorHAnsi"/>
        </w:rPr>
        <w:t>P</w:t>
      </w:r>
      <w:r w:rsidR="00FC56EF">
        <w:rPr>
          <w:rFonts w:asciiTheme="majorHAnsi" w:hAnsiTheme="majorHAnsi"/>
        </w:rPr>
        <w:t xml:space="preserve">royecto  del Manual Técnico de Sistema de Administración Financiero Integrado. </w:t>
      </w:r>
      <w:r w:rsidR="00123D8E" w:rsidRPr="003F7A7D">
        <w:rPr>
          <w:rFonts w:asciiTheme="majorHAnsi" w:hAnsiTheme="majorHAnsi"/>
        </w:rPr>
        <w:t>Seguidame</w:t>
      </w:r>
      <w:r w:rsidR="00157ACA">
        <w:rPr>
          <w:rFonts w:asciiTheme="majorHAnsi" w:hAnsiTheme="majorHAnsi"/>
        </w:rPr>
        <w:t xml:space="preserve">nte  el tercer regidor suplente </w:t>
      </w:r>
      <w:r w:rsidR="00123D8E" w:rsidRPr="003F7A7D">
        <w:rPr>
          <w:rFonts w:asciiTheme="majorHAnsi" w:hAnsiTheme="majorHAnsi"/>
        </w:rPr>
        <w:t>el Dr. Marvin Rodriguez.</w:t>
      </w:r>
      <w:r w:rsidR="00B55AB7" w:rsidRPr="003F7A7D">
        <w:rPr>
          <w:rFonts w:asciiTheme="majorHAnsi" w:hAnsiTheme="majorHAnsi"/>
        </w:rPr>
        <w:t xml:space="preserve"> Expresa que todos estos proyectos tienen sus cierres técnicos, y al ini</w:t>
      </w:r>
      <w:r w:rsidR="00093C5D">
        <w:rPr>
          <w:rFonts w:asciiTheme="majorHAnsi" w:hAnsiTheme="majorHAnsi"/>
        </w:rPr>
        <w:t>cio de la nota que leía el alcalde decía que no estaban. Manifestando</w:t>
      </w:r>
      <w:r w:rsidR="00FC56EF">
        <w:rPr>
          <w:rFonts w:asciiTheme="majorHAnsi" w:hAnsiTheme="majorHAnsi"/>
        </w:rPr>
        <w:t xml:space="preserve"> que </w:t>
      </w:r>
      <w:r w:rsidR="00B55AB7" w:rsidRPr="003F7A7D">
        <w:rPr>
          <w:rFonts w:asciiTheme="majorHAnsi" w:hAnsiTheme="majorHAnsi"/>
        </w:rPr>
        <w:t xml:space="preserve"> en las copias que ellos tienen de todos los expedientes si están,  que el proceso en contabilidad no lo hayan hecho es otro tema, pero </w:t>
      </w:r>
      <w:r w:rsidR="00157ACA">
        <w:rPr>
          <w:rFonts w:asciiTheme="majorHAnsi" w:hAnsiTheme="majorHAnsi"/>
        </w:rPr>
        <w:t>en</w:t>
      </w:r>
      <w:r w:rsidR="00B55AB7" w:rsidRPr="003F7A7D">
        <w:rPr>
          <w:rFonts w:asciiTheme="majorHAnsi" w:hAnsiTheme="majorHAnsi"/>
        </w:rPr>
        <w:t xml:space="preserve"> la oficinas de  Obras y Desarrollos si están hechos al igual que en UACI, todos estos proyectos tienen sus cierres, el por qué no lo han cerrado es un trabajo interno en contabilidad, y lo bueno es que lo piden y se puede hacer. Pero le gustaría que no quede ninguna deuda de estos proyectos, ya que muchos fueron realizados  un año antes de la transición de gobiernos municipales. Y hay evidencia que si hacían proyectos lo cual no observan ahora. Posteriormente  el quinto regidor propietario Lic. Toloza  expresa que  la liquidación es parte administrativa, y quizás los procesos no fueron terminados en la unidad, pero en UAC</w:t>
      </w:r>
      <w:r w:rsidR="00093C5D">
        <w:rPr>
          <w:rFonts w:asciiTheme="majorHAnsi" w:hAnsiTheme="majorHAnsi"/>
        </w:rPr>
        <w:t>I</w:t>
      </w:r>
      <w:r w:rsidR="00B55AB7" w:rsidRPr="003F7A7D">
        <w:rPr>
          <w:rFonts w:asciiTheme="majorHAnsi" w:hAnsiTheme="majorHAnsi"/>
        </w:rPr>
        <w:t xml:space="preserve"> y en Obras si estaba liquidado. Y hace el llamado que se le solventes las deudas a los proveedores.</w:t>
      </w:r>
      <w:r w:rsidR="00157ACA">
        <w:rPr>
          <w:rFonts w:asciiTheme="majorHAnsi" w:hAnsiTheme="majorHAnsi"/>
        </w:rPr>
        <w:t xml:space="preserve"> </w:t>
      </w:r>
      <w:r w:rsidR="004C1C67">
        <w:rPr>
          <w:rFonts w:asciiTheme="majorHAnsi" w:hAnsiTheme="majorHAnsi"/>
        </w:rPr>
        <w:t xml:space="preserve">Posteriormente el alcalde municipal aclara que el punto se pide por parte de la jefa de la unidad, ya que durante la auditoria </w:t>
      </w:r>
      <w:r w:rsidR="00FB4C1C">
        <w:rPr>
          <w:rFonts w:asciiTheme="majorHAnsi" w:hAnsiTheme="majorHAnsi"/>
        </w:rPr>
        <w:t xml:space="preserve"> por parte de la Corte de Cuentas de ese periodo </w:t>
      </w:r>
      <w:r w:rsidR="004C1C67">
        <w:rPr>
          <w:rFonts w:asciiTheme="majorHAnsi" w:hAnsiTheme="majorHAnsi"/>
        </w:rPr>
        <w:t xml:space="preserve">solicito que se efectuará  la liquidación de esos proyectos. Y no es cuestión de hacer debate si se están ejecutando proyectos, ya que  es una situación muy diferente. Debido a que en las gestiones anteriores tenían una asignación Presupuestaria FODES mayor a la que por ahora se percibe. Conocedores del detalle de los proyectos a liquidar se somete a votación y por unanimidad de </w:t>
      </w:r>
      <w:r w:rsidR="004C1C67">
        <w:rPr>
          <w:rFonts w:asciiTheme="majorHAnsi" w:hAnsiTheme="majorHAnsi"/>
        </w:rPr>
        <w:lastRenderedPageBreak/>
        <w:t xml:space="preserve">votos se </w:t>
      </w:r>
      <w:r w:rsidR="004C1C67" w:rsidRPr="004C1C67">
        <w:rPr>
          <w:rFonts w:asciiTheme="majorHAnsi" w:hAnsiTheme="majorHAnsi"/>
          <w:b/>
        </w:rPr>
        <w:t>A C U E R D A</w:t>
      </w:r>
      <w:r w:rsidR="004C1C67">
        <w:rPr>
          <w:rFonts w:asciiTheme="majorHAnsi" w:hAnsiTheme="majorHAnsi"/>
        </w:rPr>
        <w:t xml:space="preserve">: Autorizar a la jefa de la unidad Contable </w:t>
      </w:r>
      <w:r w:rsidR="004C1C67" w:rsidRPr="003F7A7D">
        <w:rPr>
          <w:rFonts w:asciiTheme="majorHAnsi" w:hAnsiTheme="majorHAnsi"/>
        </w:rPr>
        <w:t>la liquidación contable de dieciséis proyectos de la gestión 2018-2021</w:t>
      </w:r>
      <w:r w:rsidR="004C1C67">
        <w:rPr>
          <w:rFonts w:asciiTheme="majorHAnsi" w:hAnsiTheme="majorHAnsi"/>
        </w:rPr>
        <w:t xml:space="preserve"> establecido de la siguiente manera: </w:t>
      </w:r>
    </w:p>
    <w:p w:rsidR="002E14EC" w:rsidRPr="003F7A7D" w:rsidRDefault="002E14EC" w:rsidP="0043649F">
      <w:pPr>
        <w:autoSpaceDE w:val="0"/>
        <w:autoSpaceDN w:val="0"/>
        <w:adjustRightInd w:val="0"/>
        <w:spacing w:after="0" w:line="360" w:lineRule="auto"/>
        <w:jc w:val="both"/>
        <w:rPr>
          <w:rFonts w:asciiTheme="majorHAnsi" w:hAnsiTheme="majorHAnsi" w:cs="Times New Roman"/>
        </w:rPr>
      </w:pPr>
    </w:p>
    <w:p w:rsidR="00123D8E" w:rsidRPr="003F7A7D" w:rsidRDefault="00123D8E" w:rsidP="0043649F">
      <w:pPr>
        <w:autoSpaceDE w:val="0"/>
        <w:autoSpaceDN w:val="0"/>
        <w:adjustRightInd w:val="0"/>
        <w:spacing w:after="0" w:line="360" w:lineRule="auto"/>
        <w:jc w:val="both"/>
        <w:rPr>
          <w:rFonts w:asciiTheme="majorHAnsi" w:hAnsiTheme="majorHAnsi" w:cs="Times New Roman"/>
        </w:rPr>
      </w:pPr>
    </w:p>
    <w:tbl>
      <w:tblPr>
        <w:tblStyle w:val="Tablaconcuadrcula"/>
        <w:tblW w:w="0" w:type="auto"/>
        <w:tblLook w:val="04A0" w:firstRow="1" w:lastRow="0" w:firstColumn="1" w:lastColumn="0" w:noHBand="0" w:noVBand="1"/>
      </w:tblPr>
      <w:tblGrid>
        <w:gridCol w:w="534"/>
        <w:gridCol w:w="8444"/>
      </w:tblGrid>
      <w:tr w:rsidR="002E2FD7" w:rsidRPr="003F7A7D" w:rsidTr="002E2FD7">
        <w:tc>
          <w:tcPr>
            <w:tcW w:w="534" w:type="dxa"/>
          </w:tcPr>
          <w:p w:rsidR="002E2FD7" w:rsidRPr="003F7A7D" w:rsidRDefault="002E2FD7" w:rsidP="0043649F">
            <w:pPr>
              <w:autoSpaceDE w:val="0"/>
              <w:autoSpaceDN w:val="0"/>
              <w:adjustRightInd w:val="0"/>
              <w:spacing w:line="360" w:lineRule="auto"/>
              <w:jc w:val="center"/>
              <w:rPr>
                <w:rFonts w:asciiTheme="majorHAnsi" w:hAnsiTheme="majorHAnsi" w:cs="Times New Roman"/>
                <w:b/>
              </w:rPr>
            </w:pPr>
            <w:r w:rsidRPr="003F7A7D">
              <w:rPr>
                <w:rFonts w:asciiTheme="majorHAnsi" w:hAnsiTheme="majorHAnsi" w:cs="Times New Roman"/>
                <w:b/>
              </w:rPr>
              <w:t>N°</w:t>
            </w:r>
          </w:p>
          <w:p w:rsidR="002E2FD7" w:rsidRPr="003F7A7D" w:rsidRDefault="002E2FD7" w:rsidP="0043649F">
            <w:pPr>
              <w:autoSpaceDE w:val="0"/>
              <w:autoSpaceDN w:val="0"/>
              <w:adjustRightInd w:val="0"/>
              <w:spacing w:line="360" w:lineRule="auto"/>
              <w:jc w:val="center"/>
              <w:rPr>
                <w:rFonts w:asciiTheme="majorHAnsi" w:hAnsiTheme="majorHAnsi" w:cs="Times New Roman"/>
                <w:b/>
              </w:rPr>
            </w:pPr>
          </w:p>
        </w:tc>
        <w:tc>
          <w:tcPr>
            <w:tcW w:w="8444" w:type="dxa"/>
          </w:tcPr>
          <w:p w:rsidR="002E2FD7" w:rsidRPr="003F7A7D" w:rsidRDefault="008D5FEC" w:rsidP="0043649F">
            <w:pPr>
              <w:autoSpaceDE w:val="0"/>
              <w:autoSpaceDN w:val="0"/>
              <w:adjustRightInd w:val="0"/>
              <w:spacing w:line="360" w:lineRule="auto"/>
              <w:jc w:val="center"/>
              <w:rPr>
                <w:rFonts w:asciiTheme="majorHAnsi" w:hAnsiTheme="majorHAnsi" w:cs="Times New Roman"/>
                <w:b/>
              </w:rPr>
            </w:pPr>
            <w:r w:rsidRPr="003F7A7D">
              <w:rPr>
                <w:rFonts w:asciiTheme="majorHAnsi" w:hAnsiTheme="majorHAnsi" w:cs="Times New Roman"/>
                <w:b/>
              </w:rPr>
              <w:t>PROYECTOS.</w:t>
            </w:r>
          </w:p>
        </w:tc>
      </w:tr>
      <w:tr w:rsidR="00123D8E" w:rsidRPr="003F7A7D" w:rsidTr="002E2FD7">
        <w:tc>
          <w:tcPr>
            <w:tcW w:w="534" w:type="dxa"/>
          </w:tcPr>
          <w:p w:rsidR="00123D8E" w:rsidRPr="003F7A7D" w:rsidRDefault="00123D8E"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1</w:t>
            </w:r>
          </w:p>
        </w:tc>
        <w:tc>
          <w:tcPr>
            <w:tcW w:w="8444" w:type="dxa"/>
          </w:tcPr>
          <w:p w:rsidR="00123D8E" w:rsidRPr="003F7A7D" w:rsidRDefault="00123D8E" w:rsidP="0043649F">
            <w:pPr>
              <w:pStyle w:val="Prrafodelista"/>
              <w:shd w:val="clear" w:color="auto" w:fill="FFFFFF" w:themeFill="background1"/>
              <w:spacing w:after="0" w:line="360" w:lineRule="auto"/>
              <w:ind w:left="0"/>
              <w:jc w:val="both"/>
              <w:rPr>
                <w:rFonts w:asciiTheme="majorHAnsi" w:eastAsia="Batang" w:hAnsiTheme="majorHAnsi" w:cs="Arial"/>
                <w:lang w:eastAsia="es-SV"/>
              </w:rPr>
            </w:pPr>
            <w:r w:rsidRPr="003F7A7D">
              <w:rPr>
                <w:rFonts w:asciiTheme="majorHAnsi" w:eastAsia="Batang" w:hAnsiTheme="majorHAnsi" w:cs="Arial"/>
                <w:color w:val="000000" w:themeColor="text1"/>
                <w:shd w:val="clear" w:color="auto" w:fill="FFFFFF" w:themeFill="background1"/>
              </w:rPr>
              <w:t>0620000223 bacheo</w:t>
            </w:r>
            <w:r w:rsidRPr="003F7A7D">
              <w:rPr>
                <w:rFonts w:asciiTheme="majorHAnsi" w:eastAsia="Batang" w:hAnsiTheme="majorHAnsi" w:cs="Arial"/>
                <w:color w:val="000000" w:themeColor="text1"/>
              </w:rPr>
              <w:t xml:space="preserve"> de calles principales urbanas # </w:t>
            </w:r>
            <w:r w:rsidRPr="003F7A7D">
              <w:rPr>
                <w:rFonts w:asciiTheme="majorHAnsi" w:eastAsia="Batang" w:hAnsiTheme="majorHAnsi" w:cs="Arial"/>
                <w:lang w:eastAsia="es-SV"/>
              </w:rPr>
              <w:t>00260137224</w:t>
            </w:r>
          </w:p>
          <w:p w:rsidR="00123D8E" w:rsidRPr="003F7A7D" w:rsidRDefault="00123D8E" w:rsidP="0043649F">
            <w:pPr>
              <w:pStyle w:val="Prrafodelista"/>
              <w:shd w:val="clear" w:color="auto" w:fill="FFFFFF" w:themeFill="background1"/>
              <w:spacing w:after="0" w:line="360" w:lineRule="auto"/>
              <w:ind w:left="0"/>
              <w:jc w:val="both"/>
              <w:rPr>
                <w:rFonts w:asciiTheme="majorHAnsi" w:eastAsia="Batang" w:hAnsiTheme="majorHAnsi" w:cs="Arial"/>
                <w:color w:val="000000" w:themeColor="text1"/>
                <w:shd w:val="clear" w:color="auto" w:fill="FFFFFF" w:themeFill="background1"/>
              </w:rPr>
            </w:pPr>
          </w:p>
        </w:tc>
      </w:tr>
      <w:tr w:rsidR="002E2FD7" w:rsidRPr="003F7A7D" w:rsidTr="002E2FD7">
        <w:tc>
          <w:tcPr>
            <w:tcW w:w="534" w:type="dxa"/>
          </w:tcPr>
          <w:p w:rsidR="00123D8E" w:rsidRPr="003F7A7D" w:rsidRDefault="00123D8E" w:rsidP="0043649F">
            <w:pPr>
              <w:autoSpaceDE w:val="0"/>
              <w:autoSpaceDN w:val="0"/>
              <w:adjustRightInd w:val="0"/>
              <w:spacing w:line="360" w:lineRule="auto"/>
              <w:jc w:val="both"/>
              <w:rPr>
                <w:rFonts w:asciiTheme="majorHAnsi" w:hAnsiTheme="majorHAnsi" w:cs="Times New Roman"/>
              </w:rPr>
            </w:pPr>
          </w:p>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2</w:t>
            </w:r>
          </w:p>
        </w:tc>
        <w:tc>
          <w:tcPr>
            <w:tcW w:w="8444" w:type="dxa"/>
          </w:tcPr>
          <w:p w:rsidR="002E2FD7" w:rsidRPr="003F7A7D" w:rsidRDefault="002E2FD7" w:rsidP="0043649F">
            <w:pPr>
              <w:pStyle w:val="Prrafodelista"/>
              <w:shd w:val="clear" w:color="auto" w:fill="FFFFFF" w:themeFill="background1"/>
              <w:spacing w:after="0" w:line="360" w:lineRule="auto"/>
              <w:ind w:left="0"/>
              <w:jc w:val="both"/>
              <w:rPr>
                <w:rFonts w:asciiTheme="majorHAnsi" w:eastAsia="Batang" w:hAnsiTheme="majorHAnsi" w:cs="Arial"/>
                <w:lang w:eastAsia="es-SV"/>
              </w:rPr>
            </w:pPr>
            <w:r w:rsidRPr="003F7A7D">
              <w:rPr>
                <w:rFonts w:asciiTheme="majorHAnsi" w:eastAsia="Batang" w:hAnsiTheme="majorHAnsi" w:cs="Arial"/>
                <w:color w:val="000000" w:themeColor="text1"/>
                <w:shd w:val="clear" w:color="auto" w:fill="FFFFFF" w:themeFill="background1"/>
              </w:rPr>
              <w:t xml:space="preserve">062000000322 </w:t>
            </w:r>
            <w:r w:rsidRPr="003F7A7D">
              <w:rPr>
                <w:rFonts w:asciiTheme="majorHAnsi" w:eastAsia="Batang" w:hAnsiTheme="majorHAnsi" w:cs="Arial"/>
                <w:color w:val="000000" w:themeColor="text1"/>
              </w:rPr>
              <w:t xml:space="preserve">construcción de obra de mejora en parque ecológico de Olocuilta# </w:t>
            </w:r>
            <w:r w:rsidRPr="003F7A7D">
              <w:rPr>
                <w:rFonts w:asciiTheme="majorHAnsi" w:eastAsia="Batang" w:hAnsiTheme="majorHAnsi" w:cs="Arial"/>
                <w:lang w:eastAsia="es-SV"/>
              </w:rPr>
              <w:t>00260141370 24-2020</w:t>
            </w: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3</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rPr>
            </w:pPr>
            <w:r w:rsidRPr="003F7A7D">
              <w:rPr>
                <w:rFonts w:asciiTheme="majorHAnsi" w:eastAsia="Batang" w:hAnsiTheme="majorHAnsi" w:cs="Arial"/>
                <w:color w:val="000000" w:themeColor="text1"/>
                <w:shd w:val="clear" w:color="auto" w:fill="FFFFFF" w:themeFill="background1"/>
              </w:rPr>
              <w:t>0411000002</w:t>
            </w:r>
            <w:r w:rsidRPr="003F7A7D">
              <w:rPr>
                <w:rFonts w:asciiTheme="majorHAnsi" w:eastAsia="Batang" w:hAnsiTheme="majorHAnsi" w:cs="Arial"/>
                <w:color w:val="000000" w:themeColor="text1"/>
              </w:rPr>
              <w:t xml:space="preserve"> construcción de parqueos y aceras en pupusodromo buena vista</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4</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rPr>
            </w:pPr>
            <w:r w:rsidRPr="003F7A7D">
              <w:rPr>
                <w:rFonts w:asciiTheme="majorHAnsi" w:eastAsia="Batang" w:hAnsiTheme="majorHAnsi" w:cs="Arial"/>
                <w:color w:val="000000" w:themeColor="text1"/>
                <w:shd w:val="clear" w:color="auto" w:fill="FFFFFF" w:themeFill="background1"/>
              </w:rPr>
              <w:t>06200000227</w:t>
            </w:r>
            <w:r w:rsidRPr="003F7A7D">
              <w:rPr>
                <w:rFonts w:asciiTheme="majorHAnsi" w:eastAsia="Batang" w:hAnsiTheme="majorHAnsi" w:cs="Arial"/>
                <w:color w:val="000000" w:themeColor="text1"/>
              </w:rPr>
              <w:t xml:space="preserve"> empedrado Concreteado de tramo de calle sector la ermita cantón </w:t>
            </w:r>
            <w:r w:rsidRPr="003F7A7D">
              <w:rPr>
                <w:rFonts w:asciiTheme="majorHAnsi" w:eastAsia="Batang" w:hAnsiTheme="majorHAnsi" w:cs="Arial"/>
              </w:rPr>
              <w:t>Cupinco</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5</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rPr>
            </w:pPr>
            <w:r w:rsidRPr="003F7A7D">
              <w:rPr>
                <w:rFonts w:asciiTheme="majorHAnsi" w:eastAsia="Batang" w:hAnsiTheme="majorHAnsi" w:cs="Arial"/>
                <w:shd w:val="clear" w:color="auto" w:fill="FFFFFF" w:themeFill="background1"/>
              </w:rPr>
              <w:t>062000000276</w:t>
            </w:r>
            <w:r w:rsidRPr="003F7A7D">
              <w:rPr>
                <w:rFonts w:asciiTheme="majorHAnsi" w:eastAsia="Batang" w:hAnsiTheme="majorHAnsi" w:cs="Arial"/>
              </w:rPr>
              <w:t xml:space="preserve"> empedrado de tramo de calle caserío el coco cantón la esperanza</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6</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rPr>
            </w:pPr>
            <w:r w:rsidRPr="003F7A7D">
              <w:rPr>
                <w:rFonts w:asciiTheme="majorHAnsi" w:eastAsia="Batang" w:hAnsiTheme="majorHAnsi" w:cs="Arial"/>
                <w:shd w:val="clear" w:color="auto" w:fill="FFFFFF" w:themeFill="background1"/>
              </w:rPr>
              <w:t xml:space="preserve">06200000299 </w:t>
            </w:r>
            <w:r w:rsidRPr="003F7A7D">
              <w:rPr>
                <w:rFonts w:asciiTheme="majorHAnsi" w:eastAsia="Batang" w:hAnsiTheme="majorHAnsi" w:cs="Arial"/>
              </w:rPr>
              <w:t>construcción de servicios sanitarios en área deportiva del parque ecológico</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7</w:t>
            </w:r>
          </w:p>
        </w:tc>
        <w:tc>
          <w:tcPr>
            <w:tcW w:w="844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eastAsia="Batang" w:hAnsiTheme="majorHAnsi" w:cs="Arial"/>
              </w:rPr>
              <w:t>06200000239 construcción de muro perimetral en cementerio general de Olocuilta primera etapa</w:t>
            </w: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8</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rPr>
            </w:pPr>
            <w:r w:rsidRPr="003F7A7D">
              <w:rPr>
                <w:rFonts w:asciiTheme="majorHAnsi" w:eastAsia="Batang" w:hAnsiTheme="majorHAnsi" w:cs="Arial"/>
              </w:rPr>
              <w:t xml:space="preserve">01650000004 rehabilitaciones de infraestructura del mercado municipal de </w:t>
            </w:r>
            <w:r w:rsidR="00123D8E" w:rsidRPr="003F7A7D">
              <w:rPr>
                <w:rFonts w:asciiTheme="majorHAnsi" w:eastAsia="Batang" w:hAnsiTheme="majorHAnsi" w:cs="Arial"/>
              </w:rPr>
              <w:t>Olocuilta</w:t>
            </w:r>
            <w:r w:rsidRPr="003F7A7D">
              <w:rPr>
                <w:rFonts w:asciiTheme="majorHAnsi" w:eastAsia="Batang" w:hAnsiTheme="majorHAnsi" w:cs="Arial"/>
              </w:rPr>
              <w:t xml:space="preserve"> por daños ocasionados por tormenta tropical Amanda</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9</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u w:val="single"/>
                <w:shd w:val="clear" w:color="auto" w:fill="FFFFFF" w:themeFill="background1"/>
              </w:rPr>
            </w:pPr>
            <w:r w:rsidRPr="003F7A7D">
              <w:rPr>
                <w:rFonts w:asciiTheme="majorHAnsi" w:eastAsia="Batang" w:hAnsiTheme="majorHAnsi" w:cs="Arial"/>
                <w:color w:val="000000" w:themeColor="text1"/>
                <w:shd w:val="clear" w:color="auto" w:fill="FFFFFF" w:themeFill="background1"/>
              </w:rPr>
              <w:t>0411000001 construcciones de parqueos y aceras en pupusodromo el manguito cuenta</w:t>
            </w:r>
            <w:r w:rsidRPr="003F7A7D">
              <w:rPr>
                <w:rFonts w:asciiTheme="majorHAnsi" w:eastAsia="Batang" w:hAnsiTheme="majorHAnsi" w:cs="Arial"/>
                <w:color w:val="000000" w:themeColor="text1"/>
              </w:rPr>
              <w:t xml:space="preserve"> corriente #00260138948</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10</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rPr>
            </w:pPr>
            <w:r w:rsidRPr="003F7A7D">
              <w:rPr>
                <w:rFonts w:asciiTheme="majorHAnsi" w:eastAsia="Batang" w:hAnsiTheme="majorHAnsi" w:cs="Arial"/>
                <w:color w:val="000000" w:themeColor="text1"/>
                <w:shd w:val="clear" w:color="auto" w:fill="FFFFFF" w:themeFill="background1"/>
              </w:rPr>
              <w:t>062000000336 empedrado Concreteado de tramo de calle principal sector los</w:t>
            </w:r>
            <w:r w:rsidRPr="003F7A7D">
              <w:rPr>
                <w:rFonts w:asciiTheme="majorHAnsi" w:eastAsia="Batang" w:hAnsiTheme="majorHAnsi" w:cs="Arial"/>
                <w:color w:val="000000" w:themeColor="text1"/>
              </w:rPr>
              <w:t xml:space="preserve"> artigas cantón Jayuca # 00290126878</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11</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rPr>
            </w:pPr>
            <w:r w:rsidRPr="003F7A7D">
              <w:rPr>
                <w:rFonts w:asciiTheme="majorHAnsi" w:eastAsia="Batang" w:hAnsiTheme="majorHAnsi" w:cs="Arial"/>
                <w:color w:val="000000" w:themeColor="text1"/>
                <w:shd w:val="clear" w:color="auto" w:fill="FFFFFF" w:themeFill="background1"/>
              </w:rPr>
              <w:t>06200000317</w:t>
            </w:r>
            <w:r w:rsidRPr="003F7A7D">
              <w:rPr>
                <w:rFonts w:asciiTheme="majorHAnsi" w:eastAsia="Batang" w:hAnsiTheme="majorHAnsi" w:cs="Arial"/>
                <w:color w:val="000000" w:themeColor="text1"/>
              </w:rPr>
              <w:t xml:space="preserve"> empedrado Concreteado de tramo de calle principal sector los Monge cantón Jayuca.   # 00260141256</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lastRenderedPageBreak/>
              <w:t>12</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rPr>
            </w:pPr>
            <w:r w:rsidRPr="003F7A7D">
              <w:rPr>
                <w:rFonts w:asciiTheme="majorHAnsi" w:eastAsia="Batang" w:hAnsiTheme="majorHAnsi" w:cs="Arial"/>
                <w:color w:val="000000" w:themeColor="text1"/>
                <w:shd w:val="clear" w:color="auto" w:fill="FFFFFF" w:themeFill="background1"/>
              </w:rPr>
              <w:t>06200000248 e</w:t>
            </w:r>
            <w:r w:rsidRPr="003F7A7D">
              <w:rPr>
                <w:rFonts w:asciiTheme="majorHAnsi" w:eastAsia="Batang" w:hAnsiTheme="majorHAnsi" w:cs="Arial"/>
                <w:color w:val="000000" w:themeColor="text1"/>
              </w:rPr>
              <w:t>mpedrado Concreteado de tramo de calle principal a cantón Cupinco y lotificación barrio nuevo # 00260138557</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13</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rPr>
            </w:pPr>
            <w:r w:rsidRPr="003F7A7D">
              <w:rPr>
                <w:rFonts w:asciiTheme="majorHAnsi" w:eastAsia="Batang" w:hAnsiTheme="majorHAnsi" w:cs="Arial"/>
                <w:color w:val="000000" w:themeColor="text1"/>
              </w:rPr>
              <w:t>0</w:t>
            </w:r>
            <w:r w:rsidRPr="003F7A7D">
              <w:rPr>
                <w:rFonts w:asciiTheme="majorHAnsi" w:eastAsia="Batang" w:hAnsiTheme="majorHAnsi" w:cs="Arial"/>
                <w:color w:val="000000" w:themeColor="text1"/>
                <w:shd w:val="clear" w:color="auto" w:fill="FFFFFF" w:themeFill="background1"/>
              </w:rPr>
              <w:t>6200000245</w:t>
            </w:r>
            <w:r w:rsidRPr="003F7A7D">
              <w:rPr>
                <w:rFonts w:asciiTheme="majorHAnsi" w:eastAsia="Batang" w:hAnsiTheme="majorHAnsi" w:cs="Arial"/>
                <w:color w:val="000000" w:themeColor="text1"/>
              </w:rPr>
              <w:t xml:space="preserve"> empedrado Concreteado de tramo de calle principal caserío los Zacarías cantón san Sebastián sector la cruz calle #00260135779</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14</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rPr>
            </w:pPr>
            <w:r w:rsidRPr="003F7A7D">
              <w:rPr>
                <w:rFonts w:asciiTheme="majorHAnsi" w:eastAsia="Batang" w:hAnsiTheme="majorHAnsi" w:cs="Arial"/>
                <w:color w:val="000000" w:themeColor="text1"/>
                <w:shd w:val="clear" w:color="auto" w:fill="FFFFFF" w:themeFill="background1"/>
              </w:rPr>
              <w:t>06200000296</w:t>
            </w:r>
            <w:r w:rsidRPr="003F7A7D">
              <w:rPr>
                <w:rFonts w:asciiTheme="majorHAnsi" w:eastAsia="Batang" w:hAnsiTheme="majorHAnsi" w:cs="Arial"/>
                <w:color w:val="000000" w:themeColor="text1"/>
              </w:rPr>
              <w:t xml:space="preserve"> construcción de aulas provisionales para centro escolar Alberto Masferrer Olocuilta cantón valle nuevo #002601380581 </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15</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rPr>
            </w:pPr>
            <w:r w:rsidRPr="003F7A7D">
              <w:rPr>
                <w:rFonts w:asciiTheme="majorHAnsi" w:eastAsia="Batang" w:hAnsiTheme="majorHAnsi" w:cs="Arial"/>
                <w:color w:val="000000" w:themeColor="text1"/>
                <w:shd w:val="clear" w:color="auto" w:fill="FFFFFF" w:themeFill="background1"/>
              </w:rPr>
              <w:t>0620000000225</w:t>
            </w:r>
            <w:r w:rsidRPr="003F7A7D">
              <w:rPr>
                <w:rFonts w:asciiTheme="majorHAnsi" w:eastAsia="Batang" w:hAnsiTheme="majorHAnsi" w:cs="Arial"/>
                <w:color w:val="000000" w:themeColor="text1"/>
              </w:rPr>
              <w:t xml:space="preserve"> empedrado Concreteado de tramo de calle hacia rio </w:t>
            </w:r>
            <w:proofErr w:type="spellStart"/>
            <w:r w:rsidRPr="003F7A7D">
              <w:rPr>
                <w:rFonts w:asciiTheme="majorHAnsi" w:eastAsia="Batang" w:hAnsiTheme="majorHAnsi" w:cs="Arial"/>
                <w:color w:val="000000" w:themeColor="text1"/>
              </w:rPr>
              <w:t>tihuapa</w:t>
            </w:r>
            <w:proofErr w:type="spellEnd"/>
            <w:r w:rsidRPr="003F7A7D">
              <w:rPr>
                <w:rFonts w:asciiTheme="majorHAnsi" w:eastAsia="Batang" w:hAnsiTheme="majorHAnsi" w:cs="Arial"/>
                <w:color w:val="000000" w:themeColor="text1"/>
              </w:rPr>
              <w:t xml:space="preserve"> sector las guaras cantón la esperanza #00260138476</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r w:rsidR="002E2FD7" w:rsidRPr="003F7A7D" w:rsidTr="002E2FD7">
        <w:tc>
          <w:tcPr>
            <w:tcW w:w="534" w:type="dxa"/>
          </w:tcPr>
          <w:p w:rsidR="002E2FD7" w:rsidRPr="003F7A7D" w:rsidRDefault="002E2FD7" w:rsidP="0043649F">
            <w:pPr>
              <w:autoSpaceDE w:val="0"/>
              <w:autoSpaceDN w:val="0"/>
              <w:adjustRightInd w:val="0"/>
              <w:spacing w:line="360" w:lineRule="auto"/>
              <w:jc w:val="both"/>
              <w:rPr>
                <w:rFonts w:asciiTheme="majorHAnsi" w:hAnsiTheme="majorHAnsi" w:cs="Times New Roman"/>
              </w:rPr>
            </w:pPr>
            <w:r w:rsidRPr="003F7A7D">
              <w:rPr>
                <w:rFonts w:asciiTheme="majorHAnsi" w:hAnsiTheme="majorHAnsi" w:cs="Times New Roman"/>
              </w:rPr>
              <w:t>16</w:t>
            </w:r>
          </w:p>
        </w:tc>
        <w:tc>
          <w:tcPr>
            <w:tcW w:w="8444" w:type="dxa"/>
          </w:tcPr>
          <w:p w:rsidR="002E2FD7" w:rsidRPr="003F7A7D" w:rsidRDefault="002E2FD7" w:rsidP="0043649F">
            <w:pPr>
              <w:shd w:val="clear" w:color="auto" w:fill="FFFFFF" w:themeFill="background1"/>
              <w:spacing w:line="360" w:lineRule="auto"/>
              <w:jc w:val="both"/>
              <w:rPr>
                <w:rFonts w:asciiTheme="majorHAnsi" w:eastAsia="Batang" w:hAnsiTheme="majorHAnsi" w:cs="Arial"/>
                <w:color w:val="000000" w:themeColor="text1"/>
              </w:rPr>
            </w:pPr>
            <w:r w:rsidRPr="003F7A7D">
              <w:rPr>
                <w:rFonts w:asciiTheme="majorHAnsi" w:eastAsia="Batang" w:hAnsiTheme="majorHAnsi" w:cs="Arial"/>
                <w:color w:val="000000" w:themeColor="text1"/>
              </w:rPr>
              <w:t xml:space="preserve">0620000000257 empedrado Concreteado de tramo de calle principal </w:t>
            </w:r>
            <w:r w:rsidR="00123D8E" w:rsidRPr="003F7A7D">
              <w:rPr>
                <w:rFonts w:asciiTheme="majorHAnsi" w:eastAsia="Batang" w:hAnsiTheme="majorHAnsi" w:cs="Arial"/>
                <w:color w:val="000000" w:themeColor="text1"/>
              </w:rPr>
              <w:t>J</w:t>
            </w:r>
            <w:r w:rsidRPr="003F7A7D">
              <w:rPr>
                <w:rFonts w:asciiTheme="majorHAnsi" w:eastAsia="Batang" w:hAnsiTheme="majorHAnsi" w:cs="Arial"/>
                <w:color w:val="000000" w:themeColor="text1"/>
              </w:rPr>
              <w:t>oyas de girón entre iglesia católica y la cruz calle #0026127164</w:t>
            </w:r>
          </w:p>
          <w:p w:rsidR="002E2FD7" w:rsidRPr="003F7A7D" w:rsidRDefault="002E2FD7" w:rsidP="0043649F">
            <w:pPr>
              <w:autoSpaceDE w:val="0"/>
              <w:autoSpaceDN w:val="0"/>
              <w:adjustRightInd w:val="0"/>
              <w:spacing w:line="360" w:lineRule="auto"/>
              <w:jc w:val="both"/>
              <w:rPr>
                <w:rFonts w:asciiTheme="majorHAnsi" w:hAnsiTheme="majorHAnsi" w:cs="Times New Roman"/>
              </w:rPr>
            </w:pPr>
          </w:p>
        </w:tc>
      </w:tr>
    </w:tbl>
    <w:p w:rsidR="002E14EC" w:rsidRPr="003F7A7D" w:rsidRDefault="002E14EC" w:rsidP="0043649F">
      <w:pPr>
        <w:autoSpaceDE w:val="0"/>
        <w:autoSpaceDN w:val="0"/>
        <w:adjustRightInd w:val="0"/>
        <w:spacing w:after="0" w:line="360" w:lineRule="auto"/>
        <w:jc w:val="both"/>
        <w:rPr>
          <w:rFonts w:asciiTheme="majorHAnsi" w:hAnsiTheme="majorHAnsi" w:cs="Times New Roman"/>
        </w:rPr>
      </w:pPr>
    </w:p>
    <w:p w:rsidR="002E14EC" w:rsidRDefault="00FC56EF" w:rsidP="0043649F">
      <w:pPr>
        <w:spacing w:line="360" w:lineRule="auto"/>
        <w:rPr>
          <w:rFonts w:asciiTheme="majorHAnsi" w:eastAsia="Batang" w:hAnsiTheme="majorHAnsi" w:cs="Arial"/>
          <w:b/>
        </w:rPr>
      </w:pPr>
      <w:r w:rsidRPr="00FC56EF">
        <w:rPr>
          <w:rFonts w:asciiTheme="majorHAnsi" w:eastAsia="Batang" w:hAnsiTheme="majorHAnsi" w:cs="Arial"/>
          <w:b/>
        </w:rPr>
        <w:t>COMUNÍQUESE</w:t>
      </w:r>
      <w:r>
        <w:rPr>
          <w:rFonts w:asciiTheme="majorHAnsi" w:eastAsia="Batang" w:hAnsiTheme="majorHAnsi" w:cs="Arial"/>
          <w:b/>
        </w:rPr>
        <w:t>.</w:t>
      </w:r>
    </w:p>
    <w:p w:rsidR="00FC56EF" w:rsidRDefault="00FC56EF" w:rsidP="0043649F">
      <w:pPr>
        <w:spacing w:line="360" w:lineRule="auto"/>
        <w:rPr>
          <w:rFonts w:asciiTheme="majorHAnsi" w:eastAsia="Batang" w:hAnsiTheme="majorHAnsi" w:cs="Arial"/>
          <w:b/>
        </w:rPr>
      </w:pPr>
    </w:p>
    <w:p w:rsidR="00124DB3" w:rsidRPr="00C43435" w:rsidRDefault="00216BFE" w:rsidP="0043649F">
      <w:pPr>
        <w:spacing w:line="360" w:lineRule="auto"/>
        <w:jc w:val="both"/>
        <w:rPr>
          <w:rFonts w:asciiTheme="majorHAnsi" w:hAnsiTheme="majorHAnsi" w:cs="Cambria-Italic"/>
          <w:iCs/>
        </w:rPr>
      </w:pPr>
      <w:r w:rsidRPr="003F7A7D">
        <w:rPr>
          <w:rFonts w:asciiTheme="majorHAnsi" w:hAnsiTheme="majorHAnsi"/>
          <w:b/>
          <w:color w:val="4F81BD" w:themeColor="accent1"/>
        </w:rPr>
        <w:t>ACUERDO NÚMERO CUATRO.</w:t>
      </w:r>
      <w:r w:rsidRPr="003F7A7D">
        <w:rPr>
          <w:rFonts w:asciiTheme="majorHAnsi" w:hAnsiTheme="majorHAnsi" w:cstheme="minorHAnsi"/>
          <w:b/>
          <w:color w:val="4F81BD" w:themeColor="accent1"/>
        </w:rPr>
        <w:t xml:space="preserve"> </w:t>
      </w:r>
      <w:r w:rsidRPr="003F7A7D">
        <w:rPr>
          <w:rFonts w:asciiTheme="majorHAnsi" w:hAnsiTheme="majorHAnsi" w:cstheme="minorHAnsi"/>
          <w:color w:val="000000" w:themeColor="text1"/>
        </w:rPr>
        <w:t>El</w:t>
      </w:r>
      <w:r w:rsidR="00124DB3" w:rsidRPr="003F7A7D">
        <w:rPr>
          <w:rFonts w:asciiTheme="majorHAnsi" w:hAnsiTheme="majorHAnsi" w:cstheme="minorHAnsi"/>
          <w:color w:val="000000" w:themeColor="text1"/>
        </w:rPr>
        <w:t xml:space="preserve"> alcalde municipal hace del conocimiento que el punto de agenda número  siete se realizará la presentación por parte del jefe de la Unidad tributaria Municipal. Lo cual el técnico brinda una breve explicación de la </w:t>
      </w:r>
      <w:r w:rsidR="00124DB3" w:rsidRPr="003F7A7D">
        <w:rPr>
          <w:rFonts w:asciiTheme="majorHAnsi" w:hAnsiTheme="majorHAnsi" w:cs="Cambria-Italic"/>
          <w:b/>
          <w:i/>
          <w:iCs/>
        </w:rPr>
        <w:t>Ordenanza reguladora de construcción, instalación y</w:t>
      </w:r>
      <w:r w:rsidR="00124DB3" w:rsidRPr="003F7A7D">
        <w:rPr>
          <w:rFonts w:asciiTheme="majorHAnsi" w:hAnsiTheme="majorHAnsi"/>
        </w:rPr>
        <w:t xml:space="preserve"> </w:t>
      </w:r>
      <w:r w:rsidR="00124DB3" w:rsidRPr="003F7A7D">
        <w:rPr>
          <w:rFonts w:asciiTheme="majorHAnsi" w:hAnsiTheme="majorHAnsi" w:cs="Cambria-Italic"/>
          <w:b/>
          <w:i/>
          <w:iCs/>
        </w:rPr>
        <w:t>Permanencia de infraestructura de telecomunicaciones y otros elementos similares,</w:t>
      </w:r>
      <w:r w:rsidR="00124DB3" w:rsidRPr="003F7A7D">
        <w:rPr>
          <w:rFonts w:asciiTheme="majorHAnsi" w:hAnsiTheme="majorHAnsi"/>
        </w:rPr>
        <w:t xml:space="preserve"> </w:t>
      </w:r>
      <w:r w:rsidR="00124DB3" w:rsidRPr="003F7A7D">
        <w:rPr>
          <w:rFonts w:asciiTheme="majorHAnsi" w:hAnsiTheme="majorHAnsi" w:cs="Cambria-Italic"/>
          <w:b/>
          <w:i/>
          <w:iCs/>
        </w:rPr>
        <w:t xml:space="preserve">en la jurisdicción del municipio de Olocuilta, departamento de La Paz. </w:t>
      </w:r>
      <w:r w:rsidR="00124DB3" w:rsidRPr="003F7A7D">
        <w:rPr>
          <w:rFonts w:asciiTheme="majorHAnsi" w:hAnsiTheme="majorHAnsi" w:cs="Cambria-Italic"/>
          <w:iCs/>
        </w:rPr>
        <w:t>Y evacuadas todas las dudas de los regidores y realizadas las correcciones que se consideraron pertinentes</w:t>
      </w:r>
      <w:r w:rsidR="00D27140" w:rsidRPr="003F7A7D">
        <w:rPr>
          <w:rFonts w:asciiTheme="majorHAnsi" w:hAnsiTheme="majorHAnsi" w:cs="Cambria-Italic"/>
          <w:iCs/>
        </w:rPr>
        <w:t xml:space="preserve"> y</w:t>
      </w:r>
      <w:r w:rsidR="00124DB3" w:rsidRPr="003F7A7D">
        <w:rPr>
          <w:rFonts w:asciiTheme="majorHAnsi" w:hAnsiTheme="majorHAnsi" w:cs="Cambria-Italic"/>
          <w:iCs/>
        </w:rPr>
        <w:t xml:space="preserve"> s</w:t>
      </w:r>
      <w:r w:rsidR="00D27140" w:rsidRPr="003F7A7D">
        <w:rPr>
          <w:rFonts w:asciiTheme="majorHAnsi" w:hAnsiTheme="majorHAnsi" w:cs="Cambria-Italic"/>
          <w:iCs/>
        </w:rPr>
        <w:t>e somete a votación y con nueve (</w:t>
      </w:r>
      <w:r w:rsidR="00D27140" w:rsidRPr="003F7A7D">
        <w:rPr>
          <w:rFonts w:asciiTheme="majorHAnsi" w:hAnsiTheme="majorHAnsi" w:cs="Cambria-Italic"/>
          <w:b/>
          <w:iCs/>
        </w:rPr>
        <w:t>9</w:t>
      </w:r>
      <w:r w:rsidR="00D27140" w:rsidRPr="003F7A7D">
        <w:rPr>
          <w:rFonts w:asciiTheme="majorHAnsi" w:hAnsiTheme="majorHAnsi" w:cs="Cambria-Italic"/>
          <w:iCs/>
        </w:rPr>
        <w:t xml:space="preserve">) </w:t>
      </w:r>
      <w:r w:rsidR="00124DB3" w:rsidRPr="003F7A7D">
        <w:rPr>
          <w:rFonts w:asciiTheme="majorHAnsi" w:hAnsiTheme="majorHAnsi" w:cs="Cambria-Italic"/>
          <w:iCs/>
        </w:rPr>
        <w:t>votos a favor se</w:t>
      </w:r>
      <w:r w:rsidR="00124DB3" w:rsidRPr="003F7A7D">
        <w:rPr>
          <w:rFonts w:asciiTheme="majorHAnsi" w:hAnsiTheme="majorHAnsi" w:cs="Cambria-Italic"/>
          <w:b/>
          <w:i/>
          <w:iCs/>
        </w:rPr>
        <w:t xml:space="preserve"> ACU E R D A: </w:t>
      </w:r>
      <w:r w:rsidR="00124DB3" w:rsidRPr="003F7A7D">
        <w:rPr>
          <w:rFonts w:asciiTheme="majorHAnsi" w:hAnsiTheme="majorHAnsi" w:cs="Cambria-Italic"/>
          <w:iCs/>
        </w:rPr>
        <w:t>Aprobar el decreto número Nueve en el cual consiste en la</w:t>
      </w:r>
      <w:r w:rsidR="00124DB3" w:rsidRPr="003F7A7D">
        <w:rPr>
          <w:rFonts w:asciiTheme="majorHAnsi" w:hAnsiTheme="majorHAnsi" w:cs="Cambria-Italic"/>
          <w:b/>
          <w:i/>
          <w:iCs/>
        </w:rPr>
        <w:t xml:space="preserve"> Ordenanza reguladora de construcción, instalación y</w:t>
      </w:r>
      <w:r w:rsidR="00124DB3" w:rsidRPr="003F7A7D">
        <w:rPr>
          <w:rFonts w:asciiTheme="majorHAnsi" w:hAnsiTheme="majorHAnsi"/>
        </w:rPr>
        <w:t xml:space="preserve"> </w:t>
      </w:r>
      <w:r w:rsidR="00124DB3" w:rsidRPr="003F7A7D">
        <w:rPr>
          <w:rFonts w:asciiTheme="majorHAnsi" w:hAnsiTheme="majorHAnsi" w:cs="Cambria-Italic"/>
          <w:b/>
          <w:i/>
          <w:iCs/>
        </w:rPr>
        <w:t>Permanencia de infraestructura de telecomunicaciones  y otros elementos similares,</w:t>
      </w:r>
      <w:r w:rsidR="00124DB3" w:rsidRPr="003F7A7D">
        <w:rPr>
          <w:rFonts w:asciiTheme="majorHAnsi" w:hAnsiTheme="majorHAnsi"/>
        </w:rPr>
        <w:t xml:space="preserve"> </w:t>
      </w:r>
      <w:r w:rsidR="00124DB3" w:rsidRPr="003F7A7D">
        <w:rPr>
          <w:rFonts w:asciiTheme="majorHAnsi" w:hAnsiTheme="majorHAnsi" w:cs="Cambria-Italic"/>
          <w:b/>
          <w:i/>
          <w:iCs/>
        </w:rPr>
        <w:t xml:space="preserve">en la jurisdicción del municipio de Olocuilta, departamento de La Paz. </w:t>
      </w:r>
      <w:r w:rsidR="00124DB3" w:rsidRPr="003F7A7D">
        <w:rPr>
          <w:rFonts w:asciiTheme="majorHAnsi" w:hAnsiTheme="majorHAnsi"/>
          <w:i/>
        </w:rPr>
        <w:t xml:space="preserve"> </w:t>
      </w:r>
      <w:r w:rsidR="00124DB3" w:rsidRPr="003F7A7D">
        <w:rPr>
          <w:rFonts w:asciiTheme="majorHAnsi" w:hAnsiTheme="majorHAnsi"/>
        </w:rPr>
        <w:t xml:space="preserve">Quedando establecido de la siguiente manera: </w:t>
      </w:r>
    </w:p>
    <w:p w:rsidR="00AB5579" w:rsidRPr="003F7A7D" w:rsidRDefault="00AB5579" w:rsidP="0043649F">
      <w:pPr>
        <w:spacing w:line="360" w:lineRule="auto"/>
        <w:jc w:val="both"/>
        <w:rPr>
          <w:rFonts w:asciiTheme="majorHAnsi" w:hAnsiTheme="majorHAnsi"/>
          <w:b/>
          <w:bCs/>
        </w:rPr>
      </w:pPr>
    </w:p>
    <w:p w:rsidR="00124DB3" w:rsidRPr="003F7A7D" w:rsidRDefault="00124DB3" w:rsidP="0043649F">
      <w:pPr>
        <w:spacing w:line="360" w:lineRule="auto"/>
        <w:jc w:val="both"/>
        <w:rPr>
          <w:rFonts w:asciiTheme="majorHAnsi" w:eastAsia="Arial" w:hAnsiTheme="majorHAnsi" w:cs="Arial"/>
          <w:b/>
          <w:color w:val="000000" w:themeColor="text1"/>
        </w:rPr>
      </w:pPr>
      <w:r w:rsidRPr="003F7A7D">
        <w:rPr>
          <w:rFonts w:asciiTheme="majorHAnsi" w:eastAsia="Arial" w:hAnsiTheme="majorHAnsi" w:cs="Arial"/>
          <w:b/>
          <w:color w:val="000000" w:themeColor="text1"/>
        </w:rPr>
        <w:lastRenderedPageBreak/>
        <w:t>DECRETO NUMERO NUEVE</w:t>
      </w:r>
    </w:p>
    <w:p w:rsidR="00124DB3" w:rsidRPr="003F7A7D" w:rsidRDefault="00124DB3" w:rsidP="0043649F">
      <w:pPr>
        <w:spacing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 EL CONCEJO MUNICIPAL PLURAL DE OLOCUILTA, DEPARTAMENTO DE LA PAZ. </w:t>
      </w:r>
    </w:p>
    <w:p w:rsidR="00124DB3" w:rsidRPr="003F7A7D" w:rsidRDefault="00124DB3" w:rsidP="0043649F">
      <w:pPr>
        <w:spacing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CONSIDERANDO: </w:t>
      </w:r>
    </w:p>
    <w:p w:rsidR="00124DB3" w:rsidRPr="003F7A7D" w:rsidRDefault="00124DB3" w:rsidP="0043649F">
      <w:pPr>
        <w:numPr>
          <w:ilvl w:val="0"/>
          <w:numId w:val="1"/>
        </w:numPr>
        <w:spacing w:after="0" w:line="360" w:lineRule="auto"/>
        <w:ind w:left="72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Que de conformidad a los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culos 203 y 204, de la Constituci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Rep</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blica; Art. 3 numeral 5, Art. 4 numerales 5 y 6 del C</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digo Municipal, son facultades del Municipio emitir las Ordenanzas, Reglamentos y Acuerdos para la regulaci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del desarrollo urbano y ornato de la ciudad.</w:t>
      </w:r>
    </w:p>
    <w:p w:rsidR="00124DB3" w:rsidRPr="003F7A7D" w:rsidRDefault="00124DB3" w:rsidP="0043649F">
      <w:pPr>
        <w:numPr>
          <w:ilvl w:val="0"/>
          <w:numId w:val="1"/>
        </w:numPr>
        <w:spacing w:after="0" w:line="360" w:lineRule="auto"/>
        <w:ind w:left="72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Que la Honorable Sala de lo Constitucional de la Corte Suprema de Justicia ha establecido jurisprudencia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alando, que una tasa cuya  contraprestaci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consista en un servicio jur</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dico o administrativo, la emisi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una licencia, permiso o autorizaci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v</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lida constitucionalmente cuando, en primer lugar, el cuerpo normativo que la regula establezca expresamente, cual es el servicio que se realizara como contraprestaci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y, en segundo lugar, la actividad que se autoriza sea susceptible de ser gravada mediante una tasa municipal, respetando lo prescrito en el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culo 130 inciso 2 de la LGTM. </w:t>
      </w:r>
    </w:p>
    <w:p w:rsidR="00124DB3" w:rsidRPr="003F7A7D" w:rsidRDefault="00124DB3" w:rsidP="0043649F">
      <w:pPr>
        <w:numPr>
          <w:ilvl w:val="0"/>
          <w:numId w:val="1"/>
        </w:numPr>
        <w:spacing w:after="0" w:line="360" w:lineRule="auto"/>
        <w:ind w:left="72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Que el Articulo 205 de la Constituci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Republica establece que ninguna Ley, ni autoridad puede eximir del pago de tasas y contribuciones especiales, por lo que se hace necesario que el Concejo Municipal dentro de sus facultades legales conferidas emita las disposiciones legales correspondientes.</w:t>
      </w:r>
    </w:p>
    <w:p w:rsidR="00124DB3" w:rsidRPr="003F7A7D" w:rsidRDefault="00124DB3" w:rsidP="0043649F">
      <w:pPr>
        <w:numPr>
          <w:ilvl w:val="0"/>
          <w:numId w:val="1"/>
        </w:numPr>
        <w:spacing w:after="0" w:line="360" w:lineRule="auto"/>
        <w:ind w:left="72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Que los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culos 142 y 143 de la Ley General Tributaria Municipal, establecen que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objeto de gravamen, las licencias, matr</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culas o patentes.</w:t>
      </w:r>
    </w:p>
    <w:p w:rsidR="00124DB3" w:rsidRPr="003F7A7D" w:rsidRDefault="00124DB3" w:rsidP="0043649F">
      <w:pPr>
        <w:numPr>
          <w:ilvl w:val="0"/>
          <w:numId w:val="1"/>
        </w:numPr>
        <w:spacing w:after="0" w:line="360" w:lineRule="auto"/>
        <w:ind w:left="72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 xml:space="preserve">Que el </w:t>
      </w:r>
      <w:proofErr w:type="spellStart"/>
      <w:r w:rsidRPr="003F7A7D">
        <w:rPr>
          <w:rFonts w:asciiTheme="majorHAnsi" w:eastAsia="Arial" w:hAnsiTheme="majorHAnsi" w:cs="Arial"/>
          <w:color w:val="000000" w:themeColor="text1"/>
        </w:rPr>
        <w:t>articulo</w:t>
      </w:r>
      <w:proofErr w:type="spellEnd"/>
      <w:r w:rsidRPr="003F7A7D">
        <w:rPr>
          <w:rFonts w:asciiTheme="majorHAnsi" w:eastAsia="Arial" w:hAnsiTheme="majorHAnsi" w:cs="Arial"/>
          <w:color w:val="000000" w:themeColor="text1"/>
        </w:rPr>
        <w:t xml:space="preserve"> 152 de la Ley General Tributaria Municipal, establece que los municipios deberán revisar periódicamente sus ordenanzas tributarias, con el propósito de actualizarlos de conformidad a las condiciones de la realidad socio-económica imperante en el país. </w:t>
      </w:r>
    </w:p>
    <w:p w:rsidR="00124DB3" w:rsidRPr="003F7A7D" w:rsidRDefault="00124DB3" w:rsidP="0043649F">
      <w:pPr>
        <w:numPr>
          <w:ilvl w:val="0"/>
          <w:numId w:val="1"/>
        </w:numPr>
        <w:spacing w:after="160" w:line="360" w:lineRule="auto"/>
        <w:ind w:left="72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Que la municipalidad de Olocuilta debe de adaptar un instrumento legal apegado a la jurisprudencia constitucional vigente, para la regulaci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y emisi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permisos sobre la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y permanencia de torres, </w:t>
      </w:r>
      <w:proofErr w:type="spellStart"/>
      <w:r w:rsidRPr="003F7A7D">
        <w:rPr>
          <w:rFonts w:asciiTheme="majorHAnsi" w:eastAsia="Arial" w:hAnsiTheme="majorHAnsi" w:cs="Arial"/>
          <w:color w:val="000000" w:themeColor="text1"/>
        </w:rPr>
        <w:t>monopolos</w:t>
      </w:r>
      <w:proofErr w:type="spellEnd"/>
      <w:r w:rsidRPr="003F7A7D">
        <w:rPr>
          <w:rFonts w:asciiTheme="majorHAnsi" w:eastAsia="Arial" w:hAnsiTheme="majorHAnsi" w:cs="Arial"/>
          <w:color w:val="000000" w:themeColor="text1"/>
        </w:rPr>
        <w:t xml:space="preserve"> y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xml:space="preserve"> de telecomunicaciones en propiedad privada en la jurisdicci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Olocuilta, por lo que se hace necesario emitir la presente ordenanza.</w:t>
      </w:r>
    </w:p>
    <w:p w:rsidR="00124DB3" w:rsidRPr="003F7A7D" w:rsidRDefault="00124DB3" w:rsidP="0043649F">
      <w:pPr>
        <w:spacing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POR TANTO: en uso de sus facultades legales.</w:t>
      </w:r>
    </w:p>
    <w:p w:rsidR="00124DB3" w:rsidRPr="003F7A7D" w:rsidRDefault="00124DB3" w:rsidP="0043649F">
      <w:pPr>
        <w:spacing w:after="0" w:line="360" w:lineRule="auto"/>
        <w:jc w:val="both"/>
        <w:rPr>
          <w:rFonts w:asciiTheme="majorHAnsi" w:eastAsia="Arial" w:hAnsiTheme="majorHAnsi" w:cs="Arial"/>
          <w:b/>
          <w:color w:val="000000" w:themeColor="text1"/>
        </w:rPr>
      </w:pPr>
      <w:r w:rsidRPr="003F7A7D">
        <w:rPr>
          <w:rFonts w:asciiTheme="majorHAnsi" w:eastAsia="Arial" w:hAnsiTheme="majorHAnsi" w:cs="Arial"/>
          <w:color w:val="000000" w:themeColor="text1"/>
        </w:rPr>
        <w:lastRenderedPageBreak/>
        <w:t xml:space="preserve">DECRETA: </w:t>
      </w:r>
      <w:r w:rsidRPr="003F7A7D">
        <w:rPr>
          <w:rFonts w:asciiTheme="majorHAnsi" w:eastAsia="Arial" w:hAnsiTheme="majorHAnsi" w:cs="Arial"/>
          <w:b/>
          <w:color w:val="000000" w:themeColor="text1"/>
        </w:rPr>
        <w:t>ORDENANZA REGULADORA DE CONSTRUCCI</w:t>
      </w:r>
      <w:r w:rsidRPr="003F7A7D">
        <w:rPr>
          <w:rFonts w:asciiTheme="majorHAnsi" w:eastAsia="Arial" w:hAnsiTheme="majorHAnsi" w:cs="Cambria"/>
          <w:b/>
          <w:color w:val="000000" w:themeColor="text1"/>
        </w:rPr>
        <w:t>Ó</w:t>
      </w:r>
      <w:r w:rsidRPr="003F7A7D">
        <w:rPr>
          <w:rFonts w:asciiTheme="majorHAnsi" w:eastAsia="Arial" w:hAnsiTheme="majorHAnsi" w:cs="Arial"/>
          <w:b/>
          <w:color w:val="000000" w:themeColor="text1"/>
        </w:rPr>
        <w:t>N, INSTALACION Y PERMANENCIA DE INFRAESTRUCTURA DE TELECOMUNICACIONES Y OTROS ELEMENTOS SIMILARES, EN LA JURISDICCI</w:t>
      </w:r>
      <w:r w:rsidRPr="003F7A7D">
        <w:rPr>
          <w:rFonts w:asciiTheme="majorHAnsi" w:eastAsia="Arial" w:hAnsiTheme="majorHAnsi" w:cs="Cambria"/>
          <w:b/>
          <w:color w:val="000000" w:themeColor="text1"/>
        </w:rPr>
        <w:t>Ó</w:t>
      </w:r>
      <w:r w:rsidRPr="003F7A7D">
        <w:rPr>
          <w:rFonts w:asciiTheme="majorHAnsi" w:eastAsia="Arial" w:hAnsiTheme="majorHAnsi" w:cs="Arial"/>
          <w:b/>
          <w:color w:val="000000" w:themeColor="text1"/>
        </w:rPr>
        <w:t>N DEL MUNICIPIO DE OLOCUILTA, DEPARTAMENTO DE LA PAZ.</w:t>
      </w:r>
    </w:p>
    <w:p w:rsidR="00124DB3" w:rsidRPr="003F7A7D" w:rsidRDefault="00124DB3" w:rsidP="0043649F">
      <w:pPr>
        <w:spacing w:after="0" w:line="360" w:lineRule="auto"/>
        <w:jc w:val="center"/>
        <w:rPr>
          <w:rFonts w:asciiTheme="majorHAnsi" w:eastAsia="Arial" w:hAnsiTheme="majorHAnsi" w:cs="Arial"/>
          <w:b/>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TITULO I</w:t>
      </w:r>
    </w:p>
    <w:p w:rsidR="00124DB3" w:rsidRPr="003F7A7D" w:rsidRDefault="00124DB3" w:rsidP="0043649F">
      <w:pPr>
        <w:spacing w:after="0" w:line="360" w:lineRule="auto"/>
        <w:jc w:val="center"/>
        <w:rPr>
          <w:rFonts w:asciiTheme="majorHAnsi" w:eastAsia="Arial" w:hAnsiTheme="majorHAnsi" w:cs="Arial"/>
          <w:color w:val="000000" w:themeColor="text1"/>
        </w:rPr>
      </w:pPr>
      <w:r w:rsidRPr="003F7A7D">
        <w:rPr>
          <w:rFonts w:asciiTheme="majorHAnsi" w:eastAsia="Arial" w:hAnsiTheme="majorHAnsi" w:cs="Arial"/>
          <w:b/>
          <w:color w:val="000000" w:themeColor="text1"/>
        </w:rPr>
        <w:t>DISPOSICIONES INICIALES</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CAPITULO 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 xml:space="preserve">OBJETO Y </w:t>
      </w:r>
      <w:r w:rsidRPr="003F7A7D">
        <w:rPr>
          <w:rFonts w:asciiTheme="majorHAnsi" w:eastAsia="Arial" w:hAnsiTheme="majorHAnsi" w:cs="Cambria"/>
          <w:b/>
          <w:color w:val="000000" w:themeColor="text1"/>
        </w:rPr>
        <w:t>Á</w:t>
      </w:r>
      <w:r w:rsidRPr="003F7A7D">
        <w:rPr>
          <w:rFonts w:asciiTheme="majorHAnsi" w:eastAsia="Arial" w:hAnsiTheme="majorHAnsi" w:cs="Arial"/>
          <w:b/>
          <w:color w:val="000000" w:themeColor="text1"/>
        </w:rPr>
        <w:t>MBITO DE APLICACI</w:t>
      </w:r>
      <w:r w:rsidRPr="003F7A7D">
        <w:rPr>
          <w:rFonts w:asciiTheme="majorHAnsi" w:eastAsia="Arial" w:hAnsiTheme="majorHAnsi" w:cs="Cambria"/>
          <w:b/>
          <w:color w:val="000000" w:themeColor="text1"/>
        </w:rPr>
        <w:t>Ó</w:t>
      </w:r>
      <w:r w:rsidRPr="003F7A7D">
        <w:rPr>
          <w:rFonts w:asciiTheme="majorHAnsi" w:eastAsia="Arial" w:hAnsiTheme="majorHAnsi" w:cs="Arial"/>
          <w:b/>
          <w:color w:val="000000" w:themeColor="text1"/>
        </w:rPr>
        <w:t>N</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1.- El objeto de la presente Ordenanza es regular las condiciones de ubicaci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y permanencia de la infraestructura de redes de telecomunicaciones constituidas tales como: torres, </w:t>
      </w:r>
      <w:proofErr w:type="spellStart"/>
      <w:r w:rsidRPr="003F7A7D">
        <w:rPr>
          <w:rFonts w:asciiTheme="majorHAnsi" w:eastAsia="Arial" w:hAnsiTheme="majorHAnsi" w:cs="Arial"/>
          <w:color w:val="000000" w:themeColor="text1"/>
        </w:rPr>
        <w:t>monopolos</w:t>
      </w:r>
      <w:proofErr w:type="spellEnd"/>
      <w:r w:rsidRPr="003F7A7D">
        <w:rPr>
          <w:rFonts w:asciiTheme="majorHAnsi" w:eastAsia="Arial" w:hAnsiTheme="majorHAnsi" w:cs="Arial"/>
          <w:color w:val="000000" w:themeColor="text1"/>
        </w:rPr>
        <w:t xml:space="preserve">,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xml:space="preserve">, postes para cables e internet, postes </w:t>
      </w:r>
      <w:proofErr w:type="spellStart"/>
      <w:r w:rsidRPr="003F7A7D">
        <w:rPr>
          <w:rFonts w:asciiTheme="majorHAnsi" w:eastAsia="Arial" w:hAnsiTheme="majorHAnsi" w:cs="Arial"/>
          <w:color w:val="000000" w:themeColor="text1"/>
        </w:rPr>
        <w:t>telefonicos</w:t>
      </w:r>
      <w:proofErr w:type="spellEnd"/>
      <w:r w:rsidRPr="003F7A7D">
        <w:rPr>
          <w:rFonts w:asciiTheme="majorHAnsi" w:eastAsia="Arial" w:hAnsiTheme="majorHAnsi" w:cs="Arial"/>
          <w:color w:val="000000" w:themeColor="text1"/>
        </w:rPr>
        <w:t xml:space="preserve"> y repetidor de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al as</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 como cualquier otro instrumento, aparato, y/o material destinado a posibilitar o mejorar los servicios de radio, telecomunicaciones, adem</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s de velar porque se cumplan con todas las garant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as urban</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sticas, de seguridad y salubridad para la poblaci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tal manera que el da</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o que se produzca y el impacto en el entorno ambiental sea el m</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nimo posible. La presente Ordenanza se aplicar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en la jurisdicci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territorial del Municipio de Olocuilta.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b/>
          <w:color w:val="000000" w:themeColor="text1"/>
        </w:rPr>
      </w:pPr>
      <w:r w:rsidRPr="003F7A7D">
        <w:rPr>
          <w:rFonts w:asciiTheme="majorHAnsi" w:eastAsia="Arial" w:hAnsiTheme="majorHAnsi" w:cs="Arial"/>
          <w:b/>
          <w:color w:val="000000" w:themeColor="text1"/>
        </w:rPr>
        <w:t>Sujetos de aplicaci</w:t>
      </w:r>
      <w:r w:rsidRPr="003F7A7D">
        <w:rPr>
          <w:rFonts w:asciiTheme="majorHAnsi" w:eastAsia="Arial" w:hAnsiTheme="majorHAnsi" w:cs="Cambria"/>
          <w:b/>
          <w:color w:val="000000" w:themeColor="text1"/>
        </w:rPr>
        <w:t>ó</w:t>
      </w:r>
      <w:r w:rsidRPr="003F7A7D">
        <w:rPr>
          <w:rFonts w:asciiTheme="majorHAnsi" w:eastAsia="Arial" w:hAnsiTheme="majorHAnsi" w:cs="Arial"/>
          <w:b/>
          <w:color w:val="000000" w:themeColor="text1"/>
        </w:rPr>
        <w:t>n</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 Art. 2.- Son sujetos de la presente Ordenanza las personas naturales y jur</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dicas propietarias de cualquier infraestructura de telecomunicaciones. As</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 mismo se considerar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sujetos de aplicaci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presente Ordenanza a las personas naturales o jur</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dicas que realicen actividades de generaci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transmisi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distribuci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y comercializaci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telecomunicaciones.</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El propietario del inmueble, los arrendatarios o sub arrendatarios de los inmuebles donde se construyan, funcionen o se instalen las estructuras y/o elementos de telecomunicaci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estar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obligados a presentar a la municipalidad, el contrato de arrendamiento o subarrendamiento en fotocopia certificada por notario, y a facilitar el acceso al inmueble del personal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cnico de la municipalidad para la realizaci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inspecciones en el marco del proceso de calificaci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permiso de dicha infraestructura.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b/>
          <w:color w:val="000000" w:themeColor="text1"/>
        </w:rPr>
      </w:pPr>
      <w:r w:rsidRPr="003F7A7D">
        <w:rPr>
          <w:rFonts w:asciiTheme="majorHAnsi" w:eastAsia="Arial" w:hAnsiTheme="majorHAnsi" w:cs="Arial"/>
          <w:b/>
          <w:color w:val="000000" w:themeColor="text1"/>
        </w:rPr>
        <w:t xml:space="preserve">Definiciones. </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lastRenderedPageBreak/>
        <w:t>Art. 3.- Para Efectos de la presente Ordenanza se entender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por: </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Antenas. Aquellos elementos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cnicos dise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ados para emitir o recibir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ales de telecomunicaciones, radio, televisi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y cualquier otro tipo de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 xml:space="preserve">al audiovisual conocido o por conocerse, instalados en torres, postes, mono postes, edificios o cualquier otra estructura. </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Parab</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licas. Aquellos elementos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cnicos dise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ados para emitir o recibir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ales satelitales de audio y video.</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Torre. Toda edificaci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m</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s alta que la superficie de apoyo y que se constituye como superficie de soporte, para la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antenas, para la conducci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energ</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 el</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ctrica, telecomunicaciones y para otros elementos.</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Conductores: Todos aquellos elementos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cnicos dise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ados para conducir  telecomunicaciones o cualquier otro tipo de informaci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instalados en torres, postes, o en cualquier otro tipo de estructura. </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Cableado Subterr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neo: Conjunto de cables instalados de forma subterr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nea en el subsuelo, para todo tipo de transmisi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datos,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 xml:space="preserve">al audio visual de telecomunicaciones, constituidos de cualquier material. </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proofErr w:type="spellStart"/>
      <w:r w:rsidRPr="003F7A7D">
        <w:rPr>
          <w:rFonts w:asciiTheme="majorHAnsi" w:eastAsia="Arial" w:hAnsiTheme="majorHAnsi" w:cs="Arial"/>
          <w:color w:val="000000" w:themeColor="text1"/>
        </w:rPr>
        <w:t>Monopolo</w:t>
      </w:r>
      <w:proofErr w:type="spellEnd"/>
      <w:r w:rsidRPr="003F7A7D">
        <w:rPr>
          <w:rFonts w:asciiTheme="majorHAnsi" w:eastAsia="Arial" w:hAnsiTheme="majorHAnsi" w:cs="Arial"/>
          <w:color w:val="000000" w:themeColor="text1"/>
        </w:rPr>
        <w:t>: Estructura de soporte constituida de un solo brazo rectil</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neo irradiante en posici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vertical. </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Operador: Es el titular de la concesi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o autorizaci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para instalar y operar Estaciones Base, quien ha sido facultado por la instituci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estatal creada para la administraci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del espectro.</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Estructura: Armaz</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hierro, madera u hormig</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que soporta una edificaci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sobre s</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 </w:t>
      </w:r>
    </w:p>
    <w:p w:rsidR="00124DB3" w:rsidRPr="003F7A7D" w:rsidRDefault="00124DB3" w:rsidP="0043649F">
      <w:pPr>
        <w:numPr>
          <w:ilvl w:val="0"/>
          <w:numId w:val="2"/>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Infraestructura: Enti</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ndase por infraestructura al conjunto de medios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cnicos, servicios e instalaciones necesarias para el desarrollo de una actividad o para que un lugar pueda ser utilizado.</w:t>
      </w:r>
    </w:p>
    <w:p w:rsidR="00124DB3" w:rsidRPr="003F7A7D" w:rsidRDefault="00124DB3" w:rsidP="0043649F">
      <w:pPr>
        <w:numPr>
          <w:ilvl w:val="0"/>
          <w:numId w:val="2"/>
        </w:num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SIGET: Superintendencia General de Electricidad y Telecomunicaciones. </w:t>
      </w:r>
    </w:p>
    <w:p w:rsidR="00124DB3" w:rsidRPr="003F7A7D" w:rsidRDefault="00124DB3" w:rsidP="0043649F">
      <w:pPr>
        <w:numPr>
          <w:ilvl w:val="0"/>
          <w:numId w:val="2"/>
        </w:num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OPLAGEST: Oficina de Planificación y gestión del territorio.</w:t>
      </w:r>
    </w:p>
    <w:p w:rsidR="00124DB3" w:rsidRPr="003F7A7D" w:rsidRDefault="00124DB3" w:rsidP="0043649F">
      <w:pPr>
        <w:numPr>
          <w:ilvl w:val="0"/>
          <w:numId w:val="2"/>
        </w:num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UATM: Unidad de Administración Tributaria Municipal.</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TITULO II</w:t>
      </w:r>
    </w:p>
    <w:p w:rsidR="00124DB3" w:rsidRPr="003F7A7D" w:rsidRDefault="00124DB3" w:rsidP="0043649F">
      <w:pPr>
        <w:spacing w:after="0" w:line="360" w:lineRule="auto"/>
        <w:jc w:val="center"/>
        <w:rPr>
          <w:rFonts w:asciiTheme="majorHAnsi" w:eastAsia="Arial" w:hAnsiTheme="majorHAnsi" w:cs="Arial"/>
          <w:color w:val="000000" w:themeColor="text1"/>
        </w:rPr>
      </w:pPr>
      <w:r w:rsidRPr="003F7A7D">
        <w:rPr>
          <w:rFonts w:asciiTheme="majorHAnsi" w:eastAsia="Arial" w:hAnsiTheme="majorHAnsi" w:cs="Arial"/>
          <w:b/>
          <w:color w:val="000000" w:themeColor="text1"/>
        </w:rPr>
        <w:t>AUTORIZACIONES</w:t>
      </w:r>
    </w:p>
    <w:p w:rsidR="00124DB3" w:rsidRPr="003F7A7D" w:rsidRDefault="00124DB3" w:rsidP="0043649F">
      <w:pPr>
        <w:spacing w:after="0" w:line="360" w:lineRule="auto"/>
        <w:jc w:val="center"/>
        <w:rPr>
          <w:rFonts w:asciiTheme="majorHAnsi" w:eastAsia="Arial" w:hAnsiTheme="majorHAnsi" w:cs="Arial"/>
          <w:b/>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lastRenderedPageBreak/>
        <w:t>CAPITULO 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DE LAS AUTORIZACIONES DE TORRES, MONOPOLOS, MONOPOSTES Y SIMILARES</w:t>
      </w:r>
    </w:p>
    <w:p w:rsidR="00124DB3" w:rsidRPr="003F7A7D" w:rsidRDefault="00124DB3" w:rsidP="0043649F">
      <w:pPr>
        <w:spacing w:after="0" w:line="360" w:lineRule="auto"/>
        <w:jc w:val="center"/>
        <w:rPr>
          <w:rFonts w:asciiTheme="majorHAnsi" w:eastAsia="Arial" w:hAnsiTheme="majorHAnsi" w:cs="Arial"/>
          <w:b/>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4.- La Unidad de Catastro Municipal en coordinaci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con OPLAGEST y la Unidad de Administraci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Tributaria Municipal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la Dependencia Administrativa responsable del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 de factibilidad de la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torres,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postes,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xml:space="preserve">, </w:t>
      </w:r>
      <w:proofErr w:type="spellStart"/>
      <w:r w:rsidRPr="003F7A7D">
        <w:rPr>
          <w:rFonts w:asciiTheme="majorHAnsi" w:eastAsia="Arial" w:hAnsiTheme="majorHAnsi" w:cs="Arial"/>
          <w:color w:val="000000" w:themeColor="text1"/>
        </w:rPr>
        <w:t>monopolos</w:t>
      </w:r>
      <w:proofErr w:type="spellEnd"/>
      <w:r w:rsidRPr="003F7A7D">
        <w:rPr>
          <w:rFonts w:asciiTheme="majorHAnsi" w:eastAsia="Arial" w:hAnsiTheme="majorHAnsi" w:cs="Arial"/>
          <w:color w:val="000000" w:themeColor="text1"/>
        </w:rPr>
        <w:t>, as</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 como la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accesorios y otros elementos, reguladas en la presente Ordenanza.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5.- No se permitir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la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torres, </w:t>
      </w:r>
      <w:proofErr w:type="spellStart"/>
      <w:r w:rsidRPr="003F7A7D">
        <w:rPr>
          <w:rFonts w:asciiTheme="majorHAnsi" w:eastAsia="Arial" w:hAnsiTheme="majorHAnsi" w:cs="Arial"/>
          <w:color w:val="000000" w:themeColor="text1"/>
        </w:rPr>
        <w:t>monopolos</w:t>
      </w:r>
      <w:proofErr w:type="spellEnd"/>
      <w:r w:rsidRPr="003F7A7D">
        <w:rPr>
          <w:rFonts w:asciiTheme="majorHAnsi" w:eastAsia="Arial" w:hAnsiTheme="majorHAnsi" w:cs="Arial"/>
          <w:color w:val="000000" w:themeColor="text1"/>
        </w:rPr>
        <w:t xml:space="preserve">,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xml:space="preserve"> o similares en parques, plazas, arriates p</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blicos, ni a menos de ciento cincuenta metros de hospitales, iglesias, escuelas, sectores habitados, gasolineras, dep</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sitos de combustible y monumentos. Las instalaciones deber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constar con una barrera de seguridad perimetral con un radio de un muro de dos metros de separaci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del elemento, que impida el acceso a las instalaciones a personas ajenas; deben poseer accesorios de seguridad, tales como: </w:t>
      </w:r>
    </w:p>
    <w:p w:rsidR="00124DB3" w:rsidRPr="003F7A7D" w:rsidRDefault="00124DB3" w:rsidP="0043649F">
      <w:pPr>
        <w:numPr>
          <w:ilvl w:val="0"/>
          <w:numId w:val="3"/>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colores que Aeron</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utica Civil determine e identifiquen y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alicen la estructura de que se trate.</w:t>
      </w:r>
    </w:p>
    <w:p w:rsidR="00124DB3" w:rsidRPr="003F7A7D" w:rsidRDefault="00124DB3" w:rsidP="0043649F">
      <w:pPr>
        <w:numPr>
          <w:ilvl w:val="0"/>
          <w:numId w:val="3"/>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luz roja de seguridad en la parte superior de la estructura visibles a los pilotos de aeronaves que sobrevuelen el sector; as</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 como identificaci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empresa propietaria y n</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mero de tel</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fono de emergencia vigente, adem</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s, contar con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ales a una distancia m</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nima de cinco metros del campo radioel</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ctrico, que indique que es zona de peligro, especialmente en las torres de conducci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el</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ctrica de alto voltaje.</w:t>
      </w:r>
    </w:p>
    <w:p w:rsidR="00AB5579" w:rsidRPr="003F7A7D" w:rsidRDefault="00AB5579" w:rsidP="0043649F">
      <w:pPr>
        <w:spacing w:after="0" w:line="360" w:lineRule="auto"/>
        <w:ind w:left="720"/>
        <w:jc w:val="both"/>
        <w:rPr>
          <w:rFonts w:asciiTheme="majorHAnsi" w:eastAsia="Asset" w:hAnsiTheme="majorHAnsi" w:cs="Asset"/>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w:t>
      </w:r>
      <w:r w:rsidRPr="003F7A7D">
        <w:rPr>
          <w:rFonts w:asciiTheme="majorHAnsi" w:eastAsia="Arial" w:hAnsiTheme="majorHAnsi" w:cs="Cambria"/>
          <w:b/>
          <w:color w:val="000000" w:themeColor="text1"/>
        </w:rPr>
        <w:t>Í</w:t>
      </w:r>
      <w:r w:rsidRPr="003F7A7D">
        <w:rPr>
          <w:rFonts w:asciiTheme="majorHAnsi" w:eastAsia="Arial" w:hAnsiTheme="majorHAnsi" w:cs="Arial"/>
          <w:b/>
          <w:color w:val="000000" w:themeColor="text1"/>
        </w:rPr>
        <w:t>TULO II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DEL TR</w:t>
      </w:r>
      <w:r w:rsidRPr="003F7A7D">
        <w:rPr>
          <w:rFonts w:asciiTheme="majorHAnsi" w:eastAsia="Arial" w:hAnsiTheme="majorHAnsi" w:cs="Cambria"/>
          <w:b/>
          <w:color w:val="000000" w:themeColor="text1"/>
        </w:rPr>
        <w:t>Á</w:t>
      </w:r>
      <w:r w:rsidRPr="003F7A7D">
        <w:rPr>
          <w:rFonts w:asciiTheme="majorHAnsi" w:eastAsia="Arial" w:hAnsiTheme="majorHAnsi" w:cs="Arial"/>
          <w:b/>
          <w:color w:val="000000" w:themeColor="text1"/>
        </w:rPr>
        <w:t>MITE DE LA SOLICITUD</w:t>
      </w:r>
    </w:p>
    <w:p w:rsidR="00AB5579" w:rsidRPr="003F7A7D" w:rsidRDefault="00AB5579" w:rsidP="0043649F">
      <w:pPr>
        <w:spacing w:after="0" w:line="360" w:lineRule="auto"/>
        <w:jc w:val="center"/>
        <w:rPr>
          <w:rFonts w:asciiTheme="majorHAnsi" w:eastAsia="Arial" w:hAnsiTheme="majorHAnsi" w:cs="Arial"/>
          <w:b/>
          <w:color w:val="000000" w:themeColor="text1"/>
        </w:rPr>
      </w:pPr>
    </w:p>
    <w:p w:rsidR="00242FA2" w:rsidRPr="003F7A7D" w:rsidRDefault="00242FA2" w:rsidP="0043649F">
      <w:pPr>
        <w:spacing w:after="0" w:line="360" w:lineRule="auto"/>
        <w:jc w:val="center"/>
        <w:rPr>
          <w:rFonts w:asciiTheme="majorHAnsi" w:eastAsia="Arial" w:hAnsiTheme="majorHAnsi" w:cs="Arial"/>
          <w:b/>
          <w:color w:val="000000" w:themeColor="text1"/>
        </w:rPr>
      </w:pPr>
    </w:p>
    <w:p w:rsidR="00242FA2" w:rsidRPr="003F7A7D" w:rsidRDefault="00242FA2" w:rsidP="0043649F">
      <w:pPr>
        <w:spacing w:after="0" w:line="360" w:lineRule="auto"/>
        <w:jc w:val="center"/>
        <w:rPr>
          <w:rFonts w:asciiTheme="majorHAnsi" w:eastAsia="Arial" w:hAnsiTheme="majorHAnsi" w:cs="Arial"/>
          <w:b/>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6.- La parte interesada solicitar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por escrito a la Unidad de Catastro, la petici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motivada sobre su intenci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o legalizaci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lo regulado en el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culo 1 de la presente Ordenanza. El encargado de catastro deber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revisar la documentaci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presentada, verificando que la petici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cumpla con los requisitos establecidos en el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culo 7 </w:t>
      </w:r>
      <w:r w:rsidRPr="003F7A7D">
        <w:rPr>
          <w:rFonts w:asciiTheme="majorHAnsi" w:eastAsia="Arial" w:hAnsiTheme="majorHAnsi" w:cs="Arial"/>
          <w:color w:val="000000" w:themeColor="text1"/>
        </w:rPr>
        <w:lastRenderedPageBreak/>
        <w:t>de la presente Ordenanza previo a dar ingreso al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mite solicitado a las oficinas de OPLAGEST.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7. - La solicitud deber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contener la informaci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siguiente: </w:t>
      </w:r>
    </w:p>
    <w:p w:rsidR="00124DB3" w:rsidRPr="003F7A7D" w:rsidRDefault="00124DB3" w:rsidP="0043649F">
      <w:pPr>
        <w:numPr>
          <w:ilvl w:val="0"/>
          <w:numId w:val="4"/>
        </w:numPr>
        <w:spacing w:after="0" w:line="360" w:lineRule="auto"/>
        <w:jc w:val="both"/>
        <w:rPr>
          <w:rFonts w:asciiTheme="majorHAnsi" w:eastAsia="Arial" w:hAnsiTheme="majorHAnsi" w:cs="Arial"/>
          <w:b/>
          <w:color w:val="000000" w:themeColor="text1"/>
        </w:rPr>
      </w:pPr>
      <w:r w:rsidRPr="003F7A7D">
        <w:rPr>
          <w:rFonts w:asciiTheme="majorHAnsi" w:eastAsia="Arial" w:hAnsiTheme="majorHAnsi" w:cs="Arial"/>
          <w:b/>
          <w:color w:val="000000" w:themeColor="text1"/>
        </w:rPr>
        <w:t>Persona Natural:</w:t>
      </w:r>
    </w:p>
    <w:p w:rsidR="00124DB3" w:rsidRPr="003F7A7D" w:rsidRDefault="00124DB3" w:rsidP="0043649F">
      <w:pPr>
        <w:numPr>
          <w:ilvl w:val="0"/>
          <w:numId w:val="5"/>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Nombre del Solicitante, n</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mero de tel</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fono, correo electr</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nico, y direcci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o lugar designado para recibir y o</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r notificaciones. </w:t>
      </w:r>
    </w:p>
    <w:p w:rsidR="00124DB3" w:rsidRPr="003F7A7D" w:rsidRDefault="00124DB3" w:rsidP="0043649F">
      <w:pPr>
        <w:numPr>
          <w:ilvl w:val="0"/>
          <w:numId w:val="5"/>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 xml:space="preserve">Fotocopia de Documento </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nico de Identidad.</w:t>
      </w:r>
    </w:p>
    <w:p w:rsidR="00124DB3" w:rsidRPr="003F7A7D" w:rsidRDefault="00124DB3" w:rsidP="0043649F">
      <w:pPr>
        <w:numPr>
          <w:ilvl w:val="0"/>
          <w:numId w:val="5"/>
        </w:num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Fotocopia de Tarjeta del Impuesto al Valor Agregado, extendida por parte del Ministerio de Hacienda. </w:t>
      </w:r>
    </w:p>
    <w:p w:rsidR="00124DB3" w:rsidRPr="003F7A7D" w:rsidRDefault="00124DB3" w:rsidP="0043649F">
      <w:pPr>
        <w:numPr>
          <w:ilvl w:val="0"/>
          <w:numId w:val="5"/>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Direcci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exacta y croquis de ubicaci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donde se pretende construir la infraestructura. </w:t>
      </w:r>
    </w:p>
    <w:p w:rsidR="00124DB3" w:rsidRPr="003F7A7D" w:rsidRDefault="00124DB3" w:rsidP="0043649F">
      <w:pPr>
        <w:numPr>
          <w:ilvl w:val="0"/>
          <w:numId w:val="5"/>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Fotocopia del 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tulo de propiedad del inmueble donde se construir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las obras, fotocopia del contrato de arrendamiento o subarrendamiento, seg</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 xml:space="preserve">n sea el caso, debidamente certificadas por notario. </w:t>
      </w:r>
    </w:p>
    <w:p w:rsidR="00124DB3" w:rsidRPr="003F7A7D" w:rsidRDefault="00124DB3" w:rsidP="0043649F">
      <w:pPr>
        <w:numPr>
          <w:ilvl w:val="0"/>
          <w:numId w:val="5"/>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Solvencia Municipal del inmueble donde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construida o instalada la infraestructura. </w:t>
      </w:r>
    </w:p>
    <w:p w:rsidR="00124DB3" w:rsidRPr="003F7A7D" w:rsidRDefault="00124DB3" w:rsidP="0043649F">
      <w:pPr>
        <w:numPr>
          <w:ilvl w:val="0"/>
          <w:numId w:val="5"/>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Presupuesto total de la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la torre, </w:t>
      </w:r>
      <w:proofErr w:type="spellStart"/>
      <w:r w:rsidRPr="003F7A7D">
        <w:rPr>
          <w:rFonts w:asciiTheme="majorHAnsi" w:eastAsia="Arial" w:hAnsiTheme="majorHAnsi" w:cs="Arial"/>
          <w:color w:val="000000" w:themeColor="text1"/>
        </w:rPr>
        <w:t>monopolo</w:t>
      </w:r>
      <w:proofErr w:type="spellEnd"/>
      <w:r w:rsidRPr="003F7A7D">
        <w:rPr>
          <w:rFonts w:asciiTheme="majorHAnsi" w:eastAsia="Arial" w:hAnsiTheme="majorHAnsi" w:cs="Arial"/>
          <w:color w:val="000000" w:themeColor="text1"/>
        </w:rPr>
        <w:t>, e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antena u otros elementos.</w:t>
      </w:r>
    </w:p>
    <w:p w:rsidR="00124DB3" w:rsidRPr="003F7A7D" w:rsidRDefault="00124DB3" w:rsidP="0043649F">
      <w:pPr>
        <w:numPr>
          <w:ilvl w:val="0"/>
          <w:numId w:val="4"/>
        </w:numPr>
        <w:spacing w:after="0" w:line="360" w:lineRule="auto"/>
        <w:jc w:val="both"/>
        <w:rPr>
          <w:rFonts w:asciiTheme="majorHAnsi" w:hAnsiTheme="majorHAnsi"/>
          <w:color w:val="000000" w:themeColor="text1"/>
        </w:rPr>
      </w:pPr>
      <w:r w:rsidRPr="003F7A7D">
        <w:rPr>
          <w:rFonts w:asciiTheme="majorHAnsi" w:eastAsia="Arial" w:hAnsiTheme="majorHAnsi" w:cs="Arial"/>
          <w:b/>
          <w:color w:val="000000" w:themeColor="text1"/>
        </w:rPr>
        <w:t>Persona Jur</w:t>
      </w:r>
      <w:r w:rsidRPr="003F7A7D">
        <w:rPr>
          <w:rFonts w:asciiTheme="majorHAnsi" w:eastAsia="Arial" w:hAnsiTheme="majorHAnsi" w:cs="Cambria"/>
          <w:b/>
          <w:color w:val="000000" w:themeColor="text1"/>
        </w:rPr>
        <w:t>í</w:t>
      </w:r>
      <w:r w:rsidRPr="003F7A7D">
        <w:rPr>
          <w:rFonts w:asciiTheme="majorHAnsi" w:eastAsia="Arial" w:hAnsiTheme="majorHAnsi" w:cs="Arial"/>
          <w:b/>
          <w:color w:val="000000" w:themeColor="text1"/>
        </w:rPr>
        <w:t>dica</w:t>
      </w:r>
      <w:r w:rsidRPr="003F7A7D">
        <w:rPr>
          <w:rFonts w:asciiTheme="majorHAnsi" w:eastAsia="Arial" w:hAnsiTheme="majorHAnsi" w:cs="Arial"/>
          <w:color w:val="000000" w:themeColor="text1"/>
        </w:rPr>
        <w:t xml:space="preserve">: </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Nombre del Representante Legal de la entidad interesada, n</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mero de contacto telef</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nico, correo electr</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nico, y direcci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o lugar dentro de la circunscripci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territorial del municipio de Olocuilta designado para recibir y o</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r notificaciones. </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 xml:space="preserve">Fotocopia de Documento </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nico de Identidad.</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Fotocopia de Poder con que act</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a, certificada por notario y registrado debidamente en CNR.</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Fotocopia de Escritura de Constituci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la sociedad, o pacto social de esta, debidamente certificada por notario. </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Fotocopia de Tarjeta de Identificaci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Tributaria de la sociedad debidamente certificada por notario. </w:t>
      </w:r>
    </w:p>
    <w:p w:rsidR="00124DB3" w:rsidRPr="003F7A7D" w:rsidRDefault="00124DB3" w:rsidP="0043649F">
      <w:pPr>
        <w:numPr>
          <w:ilvl w:val="0"/>
          <w:numId w:val="6"/>
        </w:num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Fotocopia de Tarjeta del Impuesto al Valor Agregado, extendida por el Ministerio de Hacienda debidamente certificada por notario. </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lastRenderedPageBreak/>
        <w:t>Fotocopia del 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tulo de propiedad del inmueble donde se construir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las obras o fotocopia del contrato de arrendamiento o subarrendamiento, seg</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n sea el caso, debidamente certificadas por notario.</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Direcci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exacta y croquis de ubicaci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donde se pretenda construir la infraestructura o su legalizaci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seg</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 xml:space="preserve">n sea el caso. </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Solvencia Municipal de la Sociedad; as</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 como la Solvencia Municipal del inmueble donde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construida o instalada la infraestructura, que no adeude tributos municipales.</w:t>
      </w:r>
    </w:p>
    <w:p w:rsidR="00124DB3" w:rsidRPr="003F7A7D" w:rsidRDefault="00124DB3" w:rsidP="0043649F">
      <w:pPr>
        <w:numPr>
          <w:ilvl w:val="0"/>
          <w:numId w:val="6"/>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Presupuesto total de la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las torres, </w:t>
      </w:r>
      <w:proofErr w:type="spellStart"/>
      <w:r w:rsidRPr="003F7A7D">
        <w:rPr>
          <w:rFonts w:asciiTheme="majorHAnsi" w:eastAsia="Arial" w:hAnsiTheme="majorHAnsi" w:cs="Arial"/>
          <w:color w:val="000000" w:themeColor="text1"/>
        </w:rPr>
        <w:t>monopolo</w:t>
      </w:r>
      <w:proofErr w:type="spellEnd"/>
      <w:r w:rsidRPr="003F7A7D">
        <w:rPr>
          <w:rFonts w:asciiTheme="majorHAnsi" w:eastAsia="Arial" w:hAnsiTheme="majorHAnsi" w:cs="Arial"/>
          <w:color w:val="000000" w:themeColor="text1"/>
        </w:rPr>
        <w:t xml:space="preserve">,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e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accesorios u otros elementos.</w:t>
      </w:r>
    </w:p>
    <w:p w:rsidR="00124DB3" w:rsidRPr="003F7A7D" w:rsidRDefault="00124DB3" w:rsidP="0043649F">
      <w:pPr>
        <w:numPr>
          <w:ilvl w:val="0"/>
          <w:numId w:val="6"/>
        </w:num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Cuando los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mites sean realizados por una persona diferente al representante legal, deber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de presentar una carta de autorizaci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debidamente certificadas por notario, que lo acredite a realizarlos.</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8.- Cumpliendo con los requisitos establecidos en el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culo anterior, la solicitud se recibir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para dar el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 administrativo, previa inspecci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correspondiente, caso contrario, se prevendr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al solicitante, d</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ndole un plazo de cinco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as h</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biles contados a partir del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 siguiente de la notificaci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resoluci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que emita el Encargado de Catastro, para la subsanaci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las observaciones. Si </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stas no fueren subsanadas en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rmino se</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alado, la misma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archivar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en el expediente; dejando a salvo el derecho de los interesados de volver a iniciar el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 si as</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 lo desean.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9.- Recibida la documentaci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la Unidad de Catastro Municipal luego de verificar que la documentaci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cumpla con todo lo requerido en los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culos anteriores, dicho expediente tendr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que ser enviado por el solicitante a la OPLAGEST para iniciar los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mites de factibilidad.</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10. La Unidad de Catastro tendr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quince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as h</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biles contados a partir del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 siguiente de la notificaci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aprobaci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factibilidad girada por OPLAGEST para pronunciar resoluci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previa inspecci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regulada en el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culo 16 de esta norma general.</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TITULO III</w:t>
      </w:r>
    </w:p>
    <w:p w:rsidR="00124DB3" w:rsidRPr="003F7A7D" w:rsidRDefault="00124DB3" w:rsidP="0043649F">
      <w:pPr>
        <w:spacing w:after="0" w:line="360" w:lineRule="auto"/>
        <w:jc w:val="center"/>
        <w:rPr>
          <w:rFonts w:asciiTheme="majorHAnsi" w:eastAsia="Arial" w:hAnsiTheme="majorHAnsi" w:cs="Arial"/>
          <w:color w:val="000000" w:themeColor="text1"/>
        </w:rPr>
      </w:pPr>
      <w:r w:rsidRPr="003F7A7D">
        <w:rPr>
          <w:rFonts w:asciiTheme="majorHAnsi" w:eastAsia="Arial" w:hAnsiTheme="majorHAnsi" w:cs="Arial"/>
          <w:b/>
          <w:color w:val="000000" w:themeColor="text1"/>
        </w:rPr>
        <w:t>DE LAS INSPECCIONES</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11.- El costo de la inspecci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por parte de la unidad de catastro para el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 de permiso de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de cinco d</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lares de los Estados Unidos de Am</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 xml:space="preserve">rica, por cada torre, </w:t>
      </w:r>
      <w:proofErr w:type="spellStart"/>
      <w:r w:rsidRPr="003F7A7D">
        <w:rPr>
          <w:rFonts w:asciiTheme="majorHAnsi" w:eastAsia="Arial" w:hAnsiTheme="majorHAnsi" w:cs="Arial"/>
          <w:color w:val="000000" w:themeColor="text1"/>
        </w:rPr>
        <w:t>monopolo</w:t>
      </w:r>
      <w:proofErr w:type="spellEnd"/>
      <w:r w:rsidRPr="003F7A7D">
        <w:rPr>
          <w:rFonts w:asciiTheme="majorHAnsi" w:eastAsia="Arial" w:hAnsiTheme="majorHAnsi" w:cs="Arial"/>
          <w:color w:val="000000" w:themeColor="text1"/>
        </w:rPr>
        <w:t xml:space="preserve">, </w:t>
      </w:r>
      <w:proofErr w:type="spellStart"/>
      <w:r w:rsidRPr="003F7A7D">
        <w:rPr>
          <w:rFonts w:asciiTheme="majorHAnsi" w:eastAsia="Arial" w:hAnsiTheme="majorHAnsi" w:cs="Arial"/>
          <w:color w:val="000000" w:themeColor="text1"/>
        </w:rPr>
        <w:t>monoposte</w:t>
      </w:r>
      <w:proofErr w:type="spellEnd"/>
      <w:r w:rsidRPr="003F7A7D">
        <w:rPr>
          <w:rFonts w:asciiTheme="majorHAnsi" w:eastAsia="Arial" w:hAnsiTheme="majorHAnsi" w:cs="Arial"/>
          <w:color w:val="000000" w:themeColor="text1"/>
        </w:rPr>
        <w:t xml:space="preserve">, accesorio y/o elemento.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TITULO IV</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 xml:space="preserve">PERMISOS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w:t>
      </w:r>
      <w:r w:rsidRPr="003F7A7D">
        <w:rPr>
          <w:rFonts w:asciiTheme="majorHAnsi" w:eastAsia="Arial" w:hAnsiTheme="majorHAnsi" w:cs="Cambria"/>
          <w:b/>
          <w:color w:val="000000" w:themeColor="text1"/>
        </w:rPr>
        <w:t>Í</w:t>
      </w:r>
      <w:r w:rsidRPr="003F7A7D">
        <w:rPr>
          <w:rFonts w:asciiTheme="majorHAnsi" w:eastAsia="Arial" w:hAnsiTheme="majorHAnsi" w:cs="Arial"/>
          <w:b/>
          <w:color w:val="000000" w:themeColor="text1"/>
        </w:rPr>
        <w:t>TULO 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PERMISOS DE CONSTRUCCI</w:t>
      </w:r>
      <w:r w:rsidRPr="003F7A7D">
        <w:rPr>
          <w:rFonts w:asciiTheme="majorHAnsi" w:eastAsia="Arial" w:hAnsiTheme="majorHAnsi" w:cs="Cambria"/>
          <w:b/>
          <w:color w:val="000000" w:themeColor="text1"/>
        </w:rPr>
        <w:t>Ó</w:t>
      </w:r>
      <w:r w:rsidRPr="003F7A7D">
        <w:rPr>
          <w:rFonts w:asciiTheme="majorHAnsi" w:eastAsia="Arial" w:hAnsiTheme="majorHAnsi" w:cs="Arial"/>
          <w:b/>
          <w:color w:val="000000" w:themeColor="text1"/>
        </w:rPr>
        <w:t>N</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12.- Los interesados en la tramitaci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solicitudes de permisos para la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torres, </w:t>
      </w:r>
      <w:proofErr w:type="spellStart"/>
      <w:r w:rsidRPr="003F7A7D">
        <w:rPr>
          <w:rFonts w:asciiTheme="majorHAnsi" w:eastAsia="Arial" w:hAnsiTheme="majorHAnsi" w:cs="Arial"/>
          <w:color w:val="000000" w:themeColor="text1"/>
        </w:rPr>
        <w:t>monopolos</w:t>
      </w:r>
      <w:proofErr w:type="spellEnd"/>
      <w:r w:rsidRPr="003F7A7D">
        <w:rPr>
          <w:rFonts w:asciiTheme="majorHAnsi" w:eastAsia="Arial" w:hAnsiTheme="majorHAnsi" w:cs="Arial"/>
          <w:color w:val="000000" w:themeColor="text1"/>
        </w:rPr>
        <w:t xml:space="preserve">,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postes y similares, deber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pagar las tasas siguientes: </w:t>
      </w:r>
    </w:p>
    <w:p w:rsidR="00124DB3" w:rsidRPr="003F7A7D" w:rsidRDefault="00124DB3" w:rsidP="0043649F">
      <w:pPr>
        <w:numPr>
          <w:ilvl w:val="0"/>
          <w:numId w:val="7"/>
        </w:num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 xml:space="preserve">  Por el permiso de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cada torre u otros elementos, previa calificaci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entidad correspondiente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w:t>
      </w:r>
    </w:p>
    <w:p w:rsidR="00124DB3" w:rsidRPr="003F7A7D" w:rsidRDefault="00124DB3" w:rsidP="0043649F">
      <w:p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Obras o construcciones de todo tipo de $ 0.01 a $ 5,714.29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w:t>
      </w:r>
      <w:proofErr w:type="gramStart"/>
      <w:r w:rsidRPr="003F7A7D">
        <w:rPr>
          <w:rFonts w:asciiTheme="majorHAnsi" w:eastAsia="Arial" w:hAnsiTheme="majorHAnsi" w:cs="Arial"/>
          <w:color w:val="000000" w:themeColor="text1"/>
        </w:rPr>
        <w:t>el ..............................................</w:t>
      </w:r>
      <w:proofErr w:type="gramEnd"/>
      <w:r w:rsidRPr="003F7A7D">
        <w:rPr>
          <w:rFonts w:asciiTheme="majorHAnsi" w:eastAsia="Arial" w:hAnsiTheme="majorHAnsi" w:cs="Arial"/>
          <w:color w:val="000000" w:themeColor="text1"/>
        </w:rPr>
        <w:t xml:space="preserve"> 1.00% </w:t>
      </w:r>
    </w:p>
    <w:p w:rsidR="00124DB3" w:rsidRPr="003F7A7D" w:rsidRDefault="00124DB3" w:rsidP="0043649F">
      <w:p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Obras o construcciones de todo tipo desde $ 5,714.30 hasta $ 10,000.00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w:t>
      </w:r>
      <w:proofErr w:type="gramStart"/>
      <w:r w:rsidRPr="003F7A7D">
        <w:rPr>
          <w:rFonts w:asciiTheme="majorHAnsi" w:eastAsia="Arial" w:hAnsiTheme="majorHAnsi" w:cs="Arial"/>
          <w:color w:val="000000" w:themeColor="text1"/>
        </w:rPr>
        <w:t>el …</w:t>
      </w:r>
      <w:proofErr w:type="gramEnd"/>
      <w:r w:rsidRPr="003F7A7D">
        <w:rPr>
          <w:rFonts w:asciiTheme="majorHAnsi" w:eastAsia="Arial" w:hAnsiTheme="majorHAnsi" w:cs="Arial"/>
          <w:color w:val="000000" w:themeColor="text1"/>
        </w:rPr>
        <w:t xml:space="preserve">…………. 2.00% </w:t>
      </w:r>
    </w:p>
    <w:p w:rsidR="00124DB3" w:rsidRPr="003F7A7D" w:rsidRDefault="00124DB3" w:rsidP="0043649F">
      <w:p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Obras o construcciones de todo tipo desde $ 10,000.01 hasta $20.000.00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el</w:t>
      </w:r>
      <w:r w:rsidRPr="003F7A7D">
        <w:rPr>
          <w:rFonts w:asciiTheme="majorHAnsi" w:eastAsia="Arial" w:hAnsiTheme="majorHAnsi" w:cs="Cambria"/>
          <w:color w:val="000000" w:themeColor="text1"/>
        </w:rPr>
        <w:t>……………</w:t>
      </w:r>
      <w:r w:rsidRPr="003F7A7D">
        <w:rPr>
          <w:rFonts w:asciiTheme="majorHAnsi" w:eastAsia="Arial" w:hAnsiTheme="majorHAnsi" w:cs="Arial"/>
          <w:color w:val="000000" w:themeColor="text1"/>
        </w:rPr>
        <w:t xml:space="preserve">. 2.50% </w:t>
      </w:r>
    </w:p>
    <w:p w:rsidR="00124DB3" w:rsidRPr="003F7A7D" w:rsidRDefault="00124DB3" w:rsidP="0043649F">
      <w:p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Obras o construcciones de todo tipo desde $ 20.000.01 hasta $ 50,000.00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w:t>
      </w:r>
      <w:proofErr w:type="gramStart"/>
      <w:r w:rsidRPr="003F7A7D">
        <w:rPr>
          <w:rFonts w:asciiTheme="majorHAnsi" w:eastAsia="Arial" w:hAnsiTheme="majorHAnsi" w:cs="Arial"/>
          <w:color w:val="000000" w:themeColor="text1"/>
        </w:rPr>
        <w:t xml:space="preserve">el </w:t>
      </w:r>
      <w:r w:rsidRPr="003F7A7D">
        <w:rPr>
          <w:rFonts w:asciiTheme="majorHAnsi" w:eastAsia="Arial" w:hAnsiTheme="majorHAnsi" w:cs="Times New Roman"/>
          <w:color w:val="000000" w:themeColor="text1"/>
        </w:rPr>
        <w:t>…</w:t>
      </w:r>
      <w:proofErr w:type="gramEnd"/>
      <w:r w:rsidRPr="003F7A7D">
        <w:rPr>
          <w:rFonts w:asciiTheme="majorHAnsi" w:eastAsia="Arial" w:hAnsiTheme="majorHAnsi" w:cs="Arial"/>
          <w:color w:val="000000" w:themeColor="text1"/>
        </w:rPr>
        <w:t xml:space="preserve">………. 3.00% </w:t>
      </w:r>
    </w:p>
    <w:p w:rsidR="00124DB3" w:rsidRPr="003F7A7D" w:rsidRDefault="00124DB3" w:rsidP="0043649F">
      <w:p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Obras o construcciones de todo tipo de m</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s de $ 50,000.01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w:t>
      </w:r>
      <w:proofErr w:type="gramStart"/>
      <w:r w:rsidRPr="003F7A7D">
        <w:rPr>
          <w:rFonts w:asciiTheme="majorHAnsi" w:eastAsia="Arial" w:hAnsiTheme="majorHAnsi" w:cs="Arial"/>
          <w:color w:val="000000" w:themeColor="text1"/>
        </w:rPr>
        <w:t>el ..............................................</w:t>
      </w:r>
      <w:proofErr w:type="gramEnd"/>
      <w:r w:rsidRPr="003F7A7D">
        <w:rPr>
          <w:rFonts w:asciiTheme="majorHAnsi" w:eastAsia="Arial" w:hAnsiTheme="majorHAnsi" w:cs="Arial"/>
          <w:color w:val="000000" w:themeColor="text1"/>
        </w:rPr>
        <w:t xml:space="preserve"> 4.00%</w:t>
      </w:r>
    </w:p>
    <w:p w:rsidR="00124DB3" w:rsidRPr="003F7A7D" w:rsidRDefault="00124DB3" w:rsidP="0043649F">
      <w:pPr>
        <w:spacing w:after="0" w:line="360" w:lineRule="auto"/>
        <w:jc w:val="center"/>
        <w:rPr>
          <w:rFonts w:asciiTheme="majorHAnsi" w:eastAsia="Arial" w:hAnsiTheme="majorHAnsi" w:cs="Arial"/>
          <w:b/>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w:t>
      </w:r>
      <w:r w:rsidRPr="003F7A7D">
        <w:rPr>
          <w:rFonts w:asciiTheme="majorHAnsi" w:eastAsia="Arial" w:hAnsiTheme="majorHAnsi" w:cs="Cambria"/>
          <w:b/>
          <w:color w:val="000000" w:themeColor="text1"/>
        </w:rPr>
        <w:t>Í</w:t>
      </w:r>
      <w:r w:rsidRPr="003F7A7D">
        <w:rPr>
          <w:rFonts w:asciiTheme="majorHAnsi" w:eastAsia="Arial" w:hAnsiTheme="majorHAnsi" w:cs="Arial"/>
          <w:b/>
          <w:color w:val="000000" w:themeColor="text1"/>
        </w:rPr>
        <w:t>TULO II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PERMISOS POR PERMANENCIA</w:t>
      </w:r>
    </w:p>
    <w:p w:rsidR="00124DB3" w:rsidRPr="003F7A7D" w:rsidRDefault="00124DB3" w:rsidP="0043649F">
      <w:pPr>
        <w:spacing w:after="0" w:line="360" w:lineRule="auto"/>
        <w:ind w:left="360"/>
        <w:jc w:val="both"/>
        <w:rPr>
          <w:rFonts w:asciiTheme="majorHAnsi" w:eastAsia="Arial" w:hAnsiTheme="majorHAnsi" w:cs="Arial"/>
          <w:color w:val="000000" w:themeColor="text1"/>
        </w:rPr>
      </w:pPr>
    </w:p>
    <w:p w:rsidR="00124DB3" w:rsidRPr="003F7A7D" w:rsidRDefault="00124DB3" w:rsidP="0043649F">
      <w:pPr>
        <w:numPr>
          <w:ilvl w:val="0"/>
          <w:numId w:val="8"/>
        </w:num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Permiso por permanencia de torres de telecomunicaciones instalada en la jurisdicci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Olocuilta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por cada </w:t>
      </w:r>
      <w:proofErr w:type="gramStart"/>
      <w:r w:rsidRPr="003F7A7D">
        <w:rPr>
          <w:rFonts w:asciiTheme="majorHAnsi" w:eastAsia="Arial" w:hAnsiTheme="majorHAnsi" w:cs="Arial"/>
          <w:color w:val="000000" w:themeColor="text1"/>
        </w:rPr>
        <w:t>una .......................................</w:t>
      </w:r>
      <w:proofErr w:type="gramEnd"/>
      <w:r w:rsidRPr="003F7A7D">
        <w:rPr>
          <w:rFonts w:asciiTheme="majorHAnsi" w:eastAsia="Arial" w:hAnsiTheme="majorHAnsi" w:cs="Arial"/>
          <w:color w:val="000000" w:themeColor="text1"/>
        </w:rPr>
        <w:t xml:space="preserve"> $ 250.00 mensual.</w:t>
      </w:r>
    </w:p>
    <w:p w:rsidR="00124DB3" w:rsidRPr="003F7A7D" w:rsidRDefault="00124DB3" w:rsidP="0043649F">
      <w:pPr>
        <w:numPr>
          <w:ilvl w:val="0"/>
          <w:numId w:val="8"/>
        </w:num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 xml:space="preserve">Permiso por permanencia de </w:t>
      </w:r>
      <w:proofErr w:type="spellStart"/>
      <w:r w:rsidRPr="003F7A7D">
        <w:rPr>
          <w:rFonts w:asciiTheme="majorHAnsi" w:eastAsia="Arial" w:hAnsiTheme="majorHAnsi" w:cs="Arial"/>
          <w:color w:val="000000" w:themeColor="text1"/>
        </w:rPr>
        <w:t>monopolos</w:t>
      </w:r>
      <w:proofErr w:type="spellEnd"/>
      <w:r w:rsidRPr="003F7A7D">
        <w:rPr>
          <w:rFonts w:asciiTheme="majorHAnsi" w:eastAsia="Arial" w:hAnsiTheme="majorHAnsi" w:cs="Arial"/>
          <w:color w:val="000000" w:themeColor="text1"/>
        </w:rPr>
        <w:t xml:space="preserve"> y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xml:space="preserve"> de telecomunicaciones instalada en la jurisdicci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Olocuilta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por cada </w:t>
      </w:r>
      <w:proofErr w:type="gramStart"/>
      <w:r w:rsidRPr="003F7A7D">
        <w:rPr>
          <w:rFonts w:asciiTheme="majorHAnsi" w:eastAsia="Arial" w:hAnsiTheme="majorHAnsi" w:cs="Arial"/>
          <w:color w:val="000000" w:themeColor="text1"/>
        </w:rPr>
        <w:t xml:space="preserve">una </w:t>
      </w:r>
      <w:r w:rsidRPr="003F7A7D">
        <w:rPr>
          <w:rFonts w:asciiTheme="majorHAnsi" w:eastAsia="Arial" w:hAnsiTheme="majorHAnsi" w:cs="Times New Roman"/>
          <w:color w:val="000000" w:themeColor="text1"/>
        </w:rPr>
        <w:t>…</w:t>
      </w:r>
      <w:proofErr w:type="gramEnd"/>
      <w:r w:rsidRPr="003F7A7D">
        <w:rPr>
          <w:rFonts w:asciiTheme="majorHAnsi" w:eastAsia="Arial" w:hAnsiTheme="majorHAnsi" w:cs="Arial"/>
          <w:color w:val="000000" w:themeColor="text1"/>
        </w:rPr>
        <w:t>.... $ 150.00 mensual.</w:t>
      </w:r>
    </w:p>
    <w:p w:rsidR="00124DB3" w:rsidRPr="003F7A7D" w:rsidRDefault="00124DB3" w:rsidP="0043649F">
      <w:pPr>
        <w:numPr>
          <w:ilvl w:val="0"/>
          <w:numId w:val="8"/>
        </w:num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lastRenderedPageBreak/>
        <w:t>Permiso por permanencia de postes de cable e internet de cualquier material en la jurisdicci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Olocuilta pagar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$ 3.00 c/u al mes.</w:t>
      </w:r>
    </w:p>
    <w:p w:rsidR="00124DB3" w:rsidRPr="003F7A7D" w:rsidRDefault="00124DB3" w:rsidP="0043649F">
      <w:pPr>
        <w:numPr>
          <w:ilvl w:val="0"/>
          <w:numId w:val="8"/>
        </w:numPr>
        <w:spacing w:after="0"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Permiso por permanencia de postes de telefon</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 de cualquier material en la jurisdicci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Olocuilta pagar</w:t>
      </w:r>
      <w:r w:rsidRPr="003F7A7D">
        <w:rPr>
          <w:rFonts w:asciiTheme="majorHAnsi" w:eastAsia="Arial" w:hAnsiTheme="majorHAnsi" w:cs="Cambria"/>
          <w:color w:val="000000" w:themeColor="text1"/>
        </w:rPr>
        <w:t>á…</w:t>
      </w:r>
      <w:r w:rsidRPr="003F7A7D">
        <w:rPr>
          <w:rFonts w:asciiTheme="majorHAnsi" w:eastAsia="Arial" w:hAnsiTheme="majorHAnsi" w:cs="Times New Roman"/>
          <w:color w:val="000000" w:themeColor="text1"/>
        </w:rPr>
        <w:t>……………………………………</w:t>
      </w:r>
      <w:r w:rsidRPr="003F7A7D">
        <w:rPr>
          <w:rFonts w:asciiTheme="majorHAnsi" w:eastAsia="Arial" w:hAnsiTheme="majorHAnsi" w:cs="Arial"/>
          <w:color w:val="000000" w:themeColor="text1"/>
        </w:rPr>
        <w:t>. $ 1.00 c/u al mes.</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TITULO V</w:t>
      </w:r>
    </w:p>
    <w:p w:rsidR="00124DB3" w:rsidRPr="003F7A7D" w:rsidRDefault="00124DB3" w:rsidP="0043649F">
      <w:pPr>
        <w:spacing w:after="0" w:line="360" w:lineRule="auto"/>
        <w:jc w:val="center"/>
        <w:rPr>
          <w:rFonts w:asciiTheme="majorHAnsi" w:eastAsia="Arial" w:hAnsiTheme="majorHAnsi" w:cs="Arial"/>
          <w:color w:val="000000" w:themeColor="text1"/>
        </w:rPr>
      </w:pPr>
      <w:r w:rsidRPr="003F7A7D">
        <w:rPr>
          <w:rFonts w:asciiTheme="majorHAnsi" w:eastAsia="Arial" w:hAnsiTheme="majorHAnsi" w:cs="Arial"/>
          <w:b/>
          <w:color w:val="000000" w:themeColor="text1"/>
        </w:rPr>
        <w:t>CONTRAVENCIONES ADMINISTRATIVAS</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13.- En caso de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o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lo regulado en esta Ordenanza sin haber solicitado su aprobaci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o no concluido el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 para obtener el respectivo permiso; el propietario de dichas obras o elementos incurrir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en una multa de acuerdo a lo plasmado en el Art</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culo 20 literal c) de la presente Ordenanza, y deber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suspender inmediatamente la ejecuci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las obras en proceso y presentar solicitud de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 de permiso de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en el plazo de diez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as h</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biles, a partir del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 siguiente a la notificaci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imposici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 multa.</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 Si habiendo transcurrido el plazo a que se refiere el inciso anterior y el interesado no suspendiere la obra, sin haber hecho efectiva la multa impuesta, y no presentare la solicitud de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 ante el catastro Municipal, se conceder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un plazo de diez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as h</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biles para el retiro voluntario de lo construido o instalado; caso contrario se ordenar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a trav</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s de la Unidad de servicios Generales de la municipalidad la demolici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o desmontaje de las obras ejecutadas o instaladas, cargando el costo incurrido al propietario, arrendante y subarrendatario de las mismas, y al propietario del inmueble quienes responder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solidariamente.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14.- La municipalidad resguardar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las estructuras y los elementos desinstalados, hasta por un plazo de quince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as h</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biles, en el cual el propietario podr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reclamar por escrito la entrega de los mismos, previo al pago de las respectivas multas, tasas pendientes de pago as</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 como los costos incurridos para su desmontaje y desinstalaci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vencido el plazo, todo lo desmontado o desinstalado, no se har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entrega de los mismos y pasar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a disponibilidad de la municipalidad, agotados los medios de impugnación conforme a la Ley General Tributaria Municipal.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lastRenderedPageBreak/>
        <w:t>Art. 15.- Si por mala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baja calidad en los materiales o en la mano de obra utilizada, se produjera la ca</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da de una torre, </w:t>
      </w:r>
      <w:proofErr w:type="spellStart"/>
      <w:r w:rsidRPr="003F7A7D">
        <w:rPr>
          <w:rFonts w:asciiTheme="majorHAnsi" w:eastAsia="Arial" w:hAnsiTheme="majorHAnsi" w:cs="Arial"/>
          <w:color w:val="000000" w:themeColor="text1"/>
        </w:rPr>
        <w:t>monopolo</w:t>
      </w:r>
      <w:proofErr w:type="spellEnd"/>
      <w:r w:rsidRPr="003F7A7D">
        <w:rPr>
          <w:rFonts w:asciiTheme="majorHAnsi" w:eastAsia="Arial" w:hAnsiTheme="majorHAnsi" w:cs="Arial"/>
          <w:color w:val="000000" w:themeColor="text1"/>
        </w:rPr>
        <w:t xml:space="preserve">,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xml:space="preserve">, postes o de cualquier otro elemento complementario a </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stas, regulados en la presente Ordenanza, causando da</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os a la propiedad p</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blica o privada, y/o personas; el propietario, arrendatarios o subarrendatarios de las mismas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los responsables de reparar los da</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os ocasionados y/o efectuar las indemnizaciones correspondientes de conformidad con la Ley. Para garantizar la indemnizaci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por da</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os y perjuicios ocasionados, el propietario, arrendatarios o sub arrendatarios de la infraestructura deber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asegurarlas contra todo tipo de riesgo, cediendo los beneficios de la p</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liza de seguros a terceros por los da</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os ocasionados, aun cuando la ca</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da de la torre, </w:t>
      </w:r>
      <w:proofErr w:type="spellStart"/>
      <w:r w:rsidRPr="003F7A7D">
        <w:rPr>
          <w:rFonts w:asciiTheme="majorHAnsi" w:eastAsia="Arial" w:hAnsiTheme="majorHAnsi" w:cs="Arial"/>
          <w:color w:val="000000" w:themeColor="text1"/>
        </w:rPr>
        <w:t>monopolo</w:t>
      </w:r>
      <w:proofErr w:type="spellEnd"/>
      <w:r w:rsidRPr="003F7A7D">
        <w:rPr>
          <w:rFonts w:asciiTheme="majorHAnsi" w:eastAsia="Arial" w:hAnsiTheme="majorHAnsi" w:cs="Arial"/>
          <w:color w:val="000000" w:themeColor="text1"/>
        </w:rPr>
        <w:t xml:space="preserve">, accesorio u otro elemento, se debiera a causas provocadas por caso fortuito o fuerza mayor.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16.- Los titulares de los permisos y los concesionarios del servicio de telecomunicaciones, est</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obligados a mantener en perfecto estado de seguridad y conservaci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todas las torres, </w:t>
      </w:r>
      <w:proofErr w:type="spellStart"/>
      <w:r w:rsidRPr="003F7A7D">
        <w:rPr>
          <w:rFonts w:asciiTheme="majorHAnsi" w:eastAsia="Arial" w:hAnsiTheme="majorHAnsi" w:cs="Arial"/>
          <w:color w:val="000000" w:themeColor="text1"/>
        </w:rPr>
        <w:t>monopolos</w:t>
      </w:r>
      <w:proofErr w:type="spellEnd"/>
      <w:r w:rsidRPr="003F7A7D">
        <w:rPr>
          <w:rFonts w:asciiTheme="majorHAnsi" w:eastAsia="Arial" w:hAnsiTheme="majorHAnsi" w:cs="Arial"/>
          <w:color w:val="000000" w:themeColor="text1"/>
        </w:rPr>
        <w:t>, accesorios, u otros elementos que se encuentren en las estructuras, de los cuales los titulares y concesionarios son los responsables; y subsidiariamente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responsables de esta obligaci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los propietarios de los bienes inmuebles donde encuentre construida e instalada la torre, </w:t>
      </w:r>
      <w:proofErr w:type="spellStart"/>
      <w:r w:rsidRPr="003F7A7D">
        <w:rPr>
          <w:rFonts w:asciiTheme="majorHAnsi" w:eastAsia="Arial" w:hAnsiTheme="majorHAnsi" w:cs="Arial"/>
          <w:color w:val="000000" w:themeColor="text1"/>
        </w:rPr>
        <w:t>monopolo</w:t>
      </w:r>
      <w:proofErr w:type="spellEnd"/>
      <w:r w:rsidRPr="003F7A7D">
        <w:rPr>
          <w:rFonts w:asciiTheme="majorHAnsi" w:eastAsia="Arial" w:hAnsiTheme="majorHAnsi" w:cs="Arial"/>
          <w:color w:val="000000" w:themeColor="text1"/>
        </w:rPr>
        <w:t xml:space="preserve"> u otros elementos.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En caso de estructuras que caigan en abandono por falta de mantenimiento y que representen un peligro para los habitantes aledaños se iniciara el proceso sancionatorio correspondiente.</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TITULO VI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INFRACCIONES Y SANCIONES</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CAPITULO 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INFRACCIONES</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17.- Para la aplicaci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las sanciones reguladas en esta Ordenanza, se observar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lo dispuesto en el Art. 131 y siguientes del C</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digo Municipal.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Las sanciones por las infracciones a esta Ordenanza, les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aplicables solidariamente al Titular, concesionario, arrendatario o subarrendatario de las estructuras u otros elementos; y al propietario del bien inmueble donde se encuentren construidas o instaladas las mismas de forma ilegal por no contar con los permisos correspondientes. </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Art. 18.- Las infracciones se clasifican en: Leves, graves y muy graves. </w:t>
      </w:r>
    </w:p>
    <w:p w:rsidR="00124DB3" w:rsidRPr="003F7A7D" w:rsidRDefault="00124DB3" w:rsidP="0043649F">
      <w:pPr>
        <w:numPr>
          <w:ilvl w:val="0"/>
          <w:numId w:val="9"/>
        </w:numPr>
        <w:spacing w:after="0" w:line="360" w:lineRule="auto"/>
        <w:ind w:left="360"/>
        <w:jc w:val="both"/>
        <w:rPr>
          <w:rFonts w:asciiTheme="majorHAnsi" w:eastAsia="Arial" w:hAnsiTheme="majorHAnsi" w:cs="Arial"/>
          <w:b/>
          <w:color w:val="000000" w:themeColor="text1"/>
        </w:rPr>
      </w:pPr>
      <w:r w:rsidRPr="003F7A7D">
        <w:rPr>
          <w:rFonts w:asciiTheme="majorHAnsi" w:eastAsia="Arial" w:hAnsiTheme="majorHAnsi" w:cs="Arial"/>
          <w:b/>
          <w:color w:val="000000" w:themeColor="text1"/>
        </w:rPr>
        <w:lastRenderedPageBreak/>
        <w:t xml:space="preserve">Infracciones leves </w:t>
      </w:r>
    </w:p>
    <w:p w:rsidR="00124DB3" w:rsidRPr="003F7A7D" w:rsidRDefault="00124DB3" w:rsidP="0043649F">
      <w:pPr>
        <w:numPr>
          <w:ilvl w:val="0"/>
          <w:numId w:val="10"/>
        </w:numPr>
        <w:spacing w:after="0" w:line="360" w:lineRule="auto"/>
        <w:ind w:left="108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Negarse a firmar de recibidas esquelas de citaci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actas de inspecci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o notificaciones elaboradas por personal de las Unidad de Catastro y la UATM.</w:t>
      </w:r>
    </w:p>
    <w:p w:rsidR="00124DB3" w:rsidRPr="003F7A7D" w:rsidRDefault="00124DB3" w:rsidP="0043649F">
      <w:pPr>
        <w:numPr>
          <w:ilvl w:val="0"/>
          <w:numId w:val="9"/>
        </w:numPr>
        <w:spacing w:after="0" w:line="360" w:lineRule="auto"/>
        <w:ind w:left="360"/>
        <w:jc w:val="both"/>
        <w:rPr>
          <w:rFonts w:asciiTheme="majorHAnsi" w:eastAsia="Arial" w:hAnsiTheme="majorHAnsi" w:cs="Arial"/>
          <w:b/>
          <w:color w:val="000000" w:themeColor="text1"/>
        </w:rPr>
      </w:pPr>
      <w:r w:rsidRPr="003F7A7D">
        <w:rPr>
          <w:rFonts w:asciiTheme="majorHAnsi" w:eastAsia="Arial" w:hAnsiTheme="majorHAnsi" w:cs="Arial"/>
          <w:b/>
          <w:color w:val="000000" w:themeColor="text1"/>
        </w:rPr>
        <w:t xml:space="preserve">Infracciones graves </w:t>
      </w:r>
    </w:p>
    <w:p w:rsidR="00124DB3" w:rsidRPr="003F7A7D" w:rsidRDefault="00124DB3" w:rsidP="0043649F">
      <w:pPr>
        <w:numPr>
          <w:ilvl w:val="1"/>
          <w:numId w:val="11"/>
        </w:numPr>
        <w:spacing w:after="0" w:line="360" w:lineRule="auto"/>
        <w:ind w:left="1080"/>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Incumplir con lo estipulado en los permisos emitidos por el Catastro Municipal y la UATM.</w:t>
      </w:r>
    </w:p>
    <w:p w:rsidR="00124DB3" w:rsidRPr="003F7A7D" w:rsidRDefault="00124DB3" w:rsidP="0043649F">
      <w:pPr>
        <w:numPr>
          <w:ilvl w:val="1"/>
          <w:numId w:val="11"/>
        </w:numPr>
        <w:spacing w:after="0" w:line="360" w:lineRule="auto"/>
        <w:ind w:left="108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 xml:space="preserve">Mantener en mal estado cualquier componente o elemento de la infraestructura de telecomunicaciones </w:t>
      </w:r>
      <w:proofErr w:type="gramStart"/>
      <w:r w:rsidRPr="003F7A7D">
        <w:rPr>
          <w:rFonts w:asciiTheme="majorHAnsi" w:eastAsia="Arial" w:hAnsiTheme="majorHAnsi" w:cs="Arial"/>
          <w:color w:val="000000" w:themeColor="text1"/>
        </w:rPr>
        <w:t>instalados</w:t>
      </w:r>
      <w:proofErr w:type="gramEnd"/>
      <w:r w:rsidRPr="003F7A7D">
        <w:rPr>
          <w:rFonts w:asciiTheme="majorHAnsi" w:eastAsia="Arial" w:hAnsiTheme="majorHAnsi" w:cs="Arial"/>
          <w:color w:val="000000" w:themeColor="text1"/>
        </w:rPr>
        <w:t xml:space="preserve"> en la circunscripci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territorial del municipio de Olocuilta. </w:t>
      </w:r>
    </w:p>
    <w:p w:rsidR="00124DB3" w:rsidRPr="003F7A7D" w:rsidRDefault="00124DB3" w:rsidP="0043649F">
      <w:pPr>
        <w:numPr>
          <w:ilvl w:val="0"/>
          <w:numId w:val="9"/>
        </w:numPr>
        <w:spacing w:after="0" w:line="360" w:lineRule="auto"/>
        <w:ind w:left="360"/>
        <w:jc w:val="both"/>
        <w:rPr>
          <w:rFonts w:asciiTheme="majorHAnsi" w:eastAsia="Arial" w:hAnsiTheme="majorHAnsi" w:cs="Arial"/>
          <w:b/>
          <w:color w:val="000000" w:themeColor="text1"/>
        </w:rPr>
      </w:pPr>
      <w:r w:rsidRPr="003F7A7D">
        <w:rPr>
          <w:rFonts w:asciiTheme="majorHAnsi" w:eastAsia="Arial" w:hAnsiTheme="majorHAnsi" w:cs="Arial"/>
          <w:b/>
          <w:color w:val="000000" w:themeColor="text1"/>
        </w:rPr>
        <w:t xml:space="preserve">Infracciones muy graves </w:t>
      </w:r>
    </w:p>
    <w:p w:rsidR="00124DB3" w:rsidRPr="003F7A7D" w:rsidRDefault="00124DB3" w:rsidP="0043649F">
      <w:pPr>
        <w:numPr>
          <w:ilvl w:val="1"/>
          <w:numId w:val="12"/>
        </w:numPr>
        <w:spacing w:after="0" w:line="360" w:lineRule="auto"/>
        <w:ind w:left="1080"/>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Construir cualquier torre, </w:t>
      </w:r>
      <w:proofErr w:type="spellStart"/>
      <w:r w:rsidRPr="003F7A7D">
        <w:rPr>
          <w:rFonts w:asciiTheme="majorHAnsi" w:eastAsia="Arial" w:hAnsiTheme="majorHAnsi" w:cs="Arial"/>
          <w:color w:val="000000" w:themeColor="text1"/>
        </w:rPr>
        <w:t>monopolo</w:t>
      </w:r>
      <w:proofErr w:type="spellEnd"/>
      <w:r w:rsidRPr="003F7A7D">
        <w:rPr>
          <w:rFonts w:asciiTheme="majorHAnsi" w:eastAsia="Arial" w:hAnsiTheme="majorHAnsi" w:cs="Arial"/>
          <w:color w:val="000000" w:themeColor="text1"/>
        </w:rPr>
        <w:t xml:space="preserve">, componente, o cualquier otro elemento de la infraestructura de telecomunicaciones sin permiso municipal. </w:t>
      </w:r>
    </w:p>
    <w:p w:rsidR="00124DB3" w:rsidRPr="003F7A7D" w:rsidRDefault="00124DB3" w:rsidP="0043649F">
      <w:pPr>
        <w:numPr>
          <w:ilvl w:val="1"/>
          <w:numId w:val="12"/>
        </w:numPr>
        <w:spacing w:after="0" w:line="360" w:lineRule="auto"/>
        <w:ind w:left="108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No cumplir los par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metros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 xml:space="preserve">cnicos aprobados por la OPLAGEST y/o los requisitos establecidos en la presente Ordenanza. </w:t>
      </w:r>
    </w:p>
    <w:p w:rsidR="00124DB3" w:rsidRPr="003F7A7D" w:rsidRDefault="00124DB3" w:rsidP="0043649F">
      <w:pPr>
        <w:numPr>
          <w:ilvl w:val="1"/>
          <w:numId w:val="12"/>
        </w:numPr>
        <w:spacing w:after="0" w:line="360" w:lineRule="auto"/>
        <w:ind w:left="108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Causar da</w:t>
      </w:r>
      <w:r w:rsidRPr="003F7A7D">
        <w:rPr>
          <w:rFonts w:asciiTheme="majorHAnsi" w:eastAsia="Arial" w:hAnsiTheme="majorHAnsi" w:cs="Cambria"/>
          <w:color w:val="000000" w:themeColor="text1"/>
        </w:rPr>
        <w:t>ñ</w:t>
      </w:r>
      <w:r w:rsidRPr="003F7A7D">
        <w:rPr>
          <w:rFonts w:asciiTheme="majorHAnsi" w:eastAsia="Arial" w:hAnsiTheme="majorHAnsi" w:cs="Arial"/>
          <w:color w:val="000000" w:themeColor="text1"/>
        </w:rPr>
        <w:t>o a la infraestructura p</w:t>
      </w:r>
      <w:r w:rsidRPr="003F7A7D">
        <w:rPr>
          <w:rFonts w:asciiTheme="majorHAnsi" w:eastAsia="Arial" w:hAnsiTheme="majorHAnsi" w:cs="Cambria"/>
          <w:color w:val="000000" w:themeColor="text1"/>
        </w:rPr>
        <w:t>ú</w:t>
      </w:r>
      <w:r w:rsidRPr="003F7A7D">
        <w:rPr>
          <w:rFonts w:asciiTheme="majorHAnsi" w:eastAsia="Arial" w:hAnsiTheme="majorHAnsi" w:cs="Arial"/>
          <w:color w:val="000000" w:themeColor="text1"/>
        </w:rPr>
        <w:t>blica (calles, aceras, arriates, monumentos, etc.) cuando se instale infraestructura de telecomunicaciones o similares.</w:t>
      </w:r>
    </w:p>
    <w:p w:rsidR="00124DB3" w:rsidRPr="003F7A7D" w:rsidRDefault="00124DB3" w:rsidP="0043649F">
      <w:pPr>
        <w:numPr>
          <w:ilvl w:val="1"/>
          <w:numId w:val="12"/>
        </w:numPr>
        <w:spacing w:after="0" w:line="360" w:lineRule="auto"/>
        <w:ind w:left="1080"/>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No permitir el acceso del personal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cnico de la municipalidad a las instalaciones donde se encuentre la infraestructura de telecomunicaciones.</w:t>
      </w:r>
    </w:p>
    <w:p w:rsidR="00124DB3" w:rsidRPr="003F7A7D" w:rsidRDefault="00124DB3" w:rsidP="0043649F">
      <w:pPr>
        <w:numPr>
          <w:ilvl w:val="1"/>
          <w:numId w:val="12"/>
        </w:numPr>
        <w:spacing w:after="0" w:line="360" w:lineRule="auto"/>
        <w:ind w:left="720"/>
        <w:jc w:val="both"/>
        <w:rPr>
          <w:rFonts w:asciiTheme="majorHAnsi" w:eastAsia="Arial" w:hAnsiTheme="majorHAnsi" w:cs="Arial"/>
          <w:b/>
          <w:color w:val="000000" w:themeColor="text1"/>
        </w:rPr>
      </w:pPr>
      <w:r w:rsidRPr="003F7A7D">
        <w:rPr>
          <w:rFonts w:asciiTheme="majorHAnsi" w:eastAsia="Arial" w:hAnsiTheme="majorHAnsi" w:cs="Arial"/>
          <w:color w:val="000000" w:themeColor="text1"/>
        </w:rPr>
        <w:t xml:space="preserve">  Proporcionar informaci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falsa con el prop</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sito de obtener una resoluci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favorable a lo solicitado en Unidad de Catastro y la UATM.</w:t>
      </w:r>
    </w:p>
    <w:p w:rsidR="00124DB3" w:rsidRPr="003F7A7D" w:rsidRDefault="00124DB3" w:rsidP="0043649F">
      <w:pPr>
        <w:spacing w:after="0" w:line="360" w:lineRule="auto"/>
        <w:ind w:left="720"/>
        <w:jc w:val="center"/>
        <w:rPr>
          <w:rFonts w:asciiTheme="majorHAnsi" w:eastAsia="Arial" w:hAnsiTheme="majorHAnsi" w:cs="Arial"/>
          <w:b/>
          <w:color w:val="000000" w:themeColor="text1"/>
        </w:rPr>
      </w:pPr>
    </w:p>
    <w:p w:rsidR="00124DB3" w:rsidRPr="003F7A7D" w:rsidRDefault="00124DB3" w:rsidP="0043649F">
      <w:pPr>
        <w:spacing w:after="0" w:line="360" w:lineRule="auto"/>
        <w:ind w:left="720"/>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CAPITULO II</w:t>
      </w:r>
    </w:p>
    <w:p w:rsidR="00124DB3" w:rsidRPr="003F7A7D" w:rsidRDefault="00124DB3" w:rsidP="0043649F">
      <w:pPr>
        <w:spacing w:after="0" w:line="360" w:lineRule="auto"/>
        <w:ind w:left="720"/>
        <w:jc w:val="center"/>
        <w:rPr>
          <w:rFonts w:asciiTheme="majorHAnsi" w:eastAsia="Arial" w:hAnsiTheme="majorHAnsi" w:cs="Arial"/>
          <w:color w:val="000000" w:themeColor="text1"/>
        </w:rPr>
      </w:pPr>
      <w:r w:rsidRPr="003F7A7D">
        <w:rPr>
          <w:rFonts w:asciiTheme="majorHAnsi" w:eastAsia="Arial" w:hAnsiTheme="majorHAnsi" w:cs="Arial"/>
          <w:b/>
          <w:color w:val="000000" w:themeColor="text1"/>
        </w:rPr>
        <w:t>SANCIONES</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 Art. 19 Clases de Sanciones </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Se establecen las sanciones siguientes por las infracciones cometidas a la presente Ordenanza: </w:t>
      </w:r>
    </w:p>
    <w:p w:rsidR="00124DB3" w:rsidRPr="003F7A7D" w:rsidRDefault="00124DB3" w:rsidP="0043649F">
      <w:pPr>
        <w:spacing w:after="0" w:line="360" w:lineRule="auto"/>
        <w:ind w:left="720"/>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a) Multa. </w:t>
      </w:r>
    </w:p>
    <w:p w:rsidR="00124DB3" w:rsidRPr="003F7A7D" w:rsidRDefault="00124DB3" w:rsidP="0043649F">
      <w:pPr>
        <w:spacing w:after="0" w:line="360" w:lineRule="auto"/>
        <w:ind w:left="720"/>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b) Retiro o desmontaje del elemento o infraestructura, cuando fuere procedente por no contar con los permisos correspondientes y cuando sea calificado por la unidad de catastro como estructura en abandono.</w:t>
      </w:r>
    </w:p>
    <w:p w:rsidR="00124DB3" w:rsidRPr="003F7A7D" w:rsidRDefault="00124DB3" w:rsidP="0043649F">
      <w:pPr>
        <w:spacing w:after="0" w:line="360" w:lineRule="auto"/>
        <w:ind w:left="720"/>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c) Demolici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la obra ejecutada por no contar con los permisos correspondientes. </w:t>
      </w:r>
    </w:p>
    <w:p w:rsidR="00124DB3" w:rsidRPr="003F7A7D" w:rsidRDefault="00124DB3" w:rsidP="0043649F">
      <w:pPr>
        <w:spacing w:after="0" w:line="360" w:lineRule="auto"/>
        <w:ind w:left="720"/>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Art.- 20. Se sancionar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con multa de la siguiente manera: </w:t>
      </w:r>
    </w:p>
    <w:p w:rsidR="00124DB3" w:rsidRPr="003F7A7D" w:rsidRDefault="00124DB3" w:rsidP="0043649F">
      <w:pPr>
        <w:pStyle w:val="Prrafodelista"/>
        <w:numPr>
          <w:ilvl w:val="0"/>
          <w:numId w:val="13"/>
        </w:numPr>
        <w:spacing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lastRenderedPageBreak/>
        <w:t>Las infracciones leves, se sancionar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con un salario m</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nimo mensual vigente para el sector comercio, </w:t>
      </w:r>
      <w:r w:rsidRPr="003F7A7D">
        <w:rPr>
          <w:rFonts w:asciiTheme="majorHAnsi" w:hAnsiTheme="majorHAnsi"/>
          <w:color w:val="000000" w:themeColor="text1"/>
        </w:rPr>
        <w:t xml:space="preserve">tomando en cuenta para ello la recurrencia en las infracciones. </w:t>
      </w:r>
    </w:p>
    <w:p w:rsidR="00124DB3" w:rsidRPr="003F7A7D" w:rsidRDefault="00124DB3" w:rsidP="0043649F">
      <w:pPr>
        <w:pStyle w:val="Prrafodelista"/>
        <w:numPr>
          <w:ilvl w:val="0"/>
          <w:numId w:val="13"/>
        </w:numPr>
        <w:spacing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Las infracciones graves, se sancionar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con una multa de tres salarios m</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nimos mensuales vigentes para el sector comercio, </w:t>
      </w:r>
      <w:r w:rsidRPr="003F7A7D">
        <w:rPr>
          <w:rFonts w:asciiTheme="majorHAnsi" w:hAnsiTheme="majorHAnsi"/>
          <w:color w:val="000000" w:themeColor="text1"/>
        </w:rPr>
        <w:t xml:space="preserve">tomando en cuenta para ello la recurrencia en las infracciones. </w:t>
      </w:r>
    </w:p>
    <w:p w:rsidR="00124DB3" w:rsidRPr="003F7A7D" w:rsidRDefault="00124DB3" w:rsidP="0043649F">
      <w:pPr>
        <w:pStyle w:val="Prrafodelista"/>
        <w:numPr>
          <w:ilvl w:val="0"/>
          <w:numId w:val="13"/>
        </w:numPr>
        <w:spacing w:line="360" w:lineRule="auto"/>
        <w:jc w:val="both"/>
        <w:rPr>
          <w:rFonts w:asciiTheme="majorHAnsi" w:hAnsiTheme="majorHAnsi"/>
          <w:color w:val="000000" w:themeColor="text1"/>
        </w:rPr>
      </w:pPr>
      <w:r w:rsidRPr="003F7A7D">
        <w:rPr>
          <w:rFonts w:asciiTheme="majorHAnsi" w:eastAsia="Arial" w:hAnsiTheme="majorHAnsi" w:cs="Arial"/>
          <w:color w:val="000000" w:themeColor="text1"/>
        </w:rPr>
        <w:t>Las infracciones muy graves, se sancionar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con una multa de cinco salarios m</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nimos mensuales vigentes para el sector comercio, </w:t>
      </w:r>
      <w:r w:rsidRPr="003F7A7D">
        <w:rPr>
          <w:rFonts w:asciiTheme="majorHAnsi" w:hAnsiTheme="majorHAnsi"/>
          <w:color w:val="000000" w:themeColor="text1"/>
        </w:rPr>
        <w:t xml:space="preserve">tomando en cuenta para ello la recurrencia en las infracciones. </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21.- Demolici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de Infraestructura, Retiro o Desmontaje de torres, </w:t>
      </w:r>
      <w:proofErr w:type="spellStart"/>
      <w:r w:rsidRPr="003F7A7D">
        <w:rPr>
          <w:rFonts w:asciiTheme="majorHAnsi" w:eastAsia="Arial" w:hAnsiTheme="majorHAnsi" w:cs="Arial"/>
          <w:color w:val="000000" w:themeColor="text1"/>
        </w:rPr>
        <w:t>monopolos</w:t>
      </w:r>
      <w:proofErr w:type="spellEnd"/>
      <w:r w:rsidRPr="003F7A7D">
        <w:rPr>
          <w:rFonts w:asciiTheme="majorHAnsi" w:eastAsia="Arial" w:hAnsiTheme="majorHAnsi" w:cs="Arial"/>
          <w:color w:val="000000" w:themeColor="text1"/>
        </w:rPr>
        <w:t xml:space="preserve">, </w:t>
      </w:r>
      <w:proofErr w:type="spellStart"/>
      <w:r w:rsidRPr="003F7A7D">
        <w:rPr>
          <w:rFonts w:asciiTheme="majorHAnsi" w:eastAsia="Arial" w:hAnsiTheme="majorHAnsi" w:cs="Arial"/>
          <w:color w:val="000000" w:themeColor="text1"/>
        </w:rPr>
        <w:t>monopostes</w:t>
      </w:r>
      <w:proofErr w:type="spellEnd"/>
      <w:r w:rsidRPr="003F7A7D">
        <w:rPr>
          <w:rFonts w:asciiTheme="majorHAnsi" w:eastAsia="Arial" w:hAnsiTheme="majorHAnsi" w:cs="Arial"/>
          <w:color w:val="000000" w:themeColor="text1"/>
        </w:rPr>
        <w:t xml:space="preserve"> u otros elementos.</w:t>
      </w: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 xml:space="preserve"> Las causales por las que se ordenar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la demolici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retiro o desmontaje de la infraestructura u otros elementos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n las siguientes: </w:t>
      </w:r>
    </w:p>
    <w:p w:rsidR="00124DB3" w:rsidRPr="003F7A7D" w:rsidRDefault="00124DB3" w:rsidP="0043649F">
      <w:pPr>
        <w:numPr>
          <w:ilvl w:val="1"/>
          <w:numId w:val="14"/>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Por no cumplir los par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metros t</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 xml:space="preserve">cnicos y los requisitos establecidos en la presente Ordenanza. </w:t>
      </w:r>
    </w:p>
    <w:p w:rsidR="00124DB3" w:rsidRPr="003F7A7D" w:rsidRDefault="00124DB3" w:rsidP="0043649F">
      <w:pPr>
        <w:numPr>
          <w:ilvl w:val="1"/>
          <w:numId w:val="14"/>
        </w:numPr>
        <w:spacing w:after="0" w:line="360" w:lineRule="auto"/>
        <w:jc w:val="both"/>
        <w:rPr>
          <w:rFonts w:asciiTheme="majorHAnsi" w:eastAsia="Asset" w:hAnsiTheme="majorHAnsi" w:cs="Asset"/>
          <w:color w:val="000000" w:themeColor="text1"/>
        </w:rPr>
      </w:pPr>
      <w:r w:rsidRPr="003F7A7D">
        <w:rPr>
          <w:rFonts w:asciiTheme="majorHAnsi" w:eastAsia="Arial" w:hAnsiTheme="majorHAnsi" w:cs="Arial"/>
          <w:color w:val="000000" w:themeColor="text1"/>
        </w:rPr>
        <w:t>Por construir o instalar infraestructura de telecomunicaciones y similares sin contar con los permisos de construcci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instalaci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 xml:space="preserve">n o permisos de </w:t>
      </w:r>
      <w:proofErr w:type="spellStart"/>
      <w:r w:rsidRPr="003F7A7D">
        <w:rPr>
          <w:rFonts w:asciiTheme="majorHAnsi" w:eastAsia="Arial" w:hAnsiTheme="majorHAnsi" w:cs="Arial"/>
          <w:color w:val="000000" w:themeColor="text1"/>
        </w:rPr>
        <w:t>permanecia</w:t>
      </w:r>
      <w:proofErr w:type="spellEnd"/>
      <w:r w:rsidRPr="003F7A7D">
        <w:rPr>
          <w:rFonts w:asciiTheme="majorHAnsi" w:eastAsia="Arial" w:hAnsiTheme="majorHAnsi" w:cs="Arial"/>
          <w:color w:val="000000" w:themeColor="text1"/>
        </w:rPr>
        <w:t xml:space="preserve"> de acuerdo a la presente ordenanza. </w:t>
      </w:r>
    </w:p>
    <w:p w:rsidR="00124DB3" w:rsidRPr="003F7A7D" w:rsidRDefault="00124DB3" w:rsidP="0043649F">
      <w:pPr>
        <w:spacing w:after="0" w:line="360" w:lineRule="auto"/>
        <w:jc w:val="center"/>
        <w:rPr>
          <w:rFonts w:asciiTheme="majorHAnsi" w:eastAsia="Arial" w:hAnsiTheme="majorHAnsi" w:cs="Arial"/>
          <w:b/>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TITULO VII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DISPOSICIONES TRANSITORIAS Y VIGENCIA</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CAPITULO 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 xml:space="preserve">CARACTER ESPECIAL Y DEROGATORIA </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22. Las disposiciones de la presente Ordenanza ser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de car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cter especial y prevalecer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sobre cualquier otra que las contrar</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 xml:space="preserve">en. Quedando derogada las disposiciones del Decreto Municipal No. 2 REFORMA DE ORDENANZA REGULADORA DE TASA POR EL USO Y GOCE EXCLUSIVOS DE LOS BIENES DEL USO PUBLICO QUE FORMAN O LLEGAREN A FORMAR PARTE DEL PATRIMONIO INMOBILARIO MUNICIPAL, de fecha 7 de enero de 2022, publicado en el D.O No. 14, Tomo No. 434, de fecha 20 de enero de 2022 a partir de la vigencia del presente ordenamiento. </w:t>
      </w:r>
    </w:p>
    <w:p w:rsidR="00124DB3" w:rsidRPr="003F7A7D" w:rsidRDefault="00124DB3" w:rsidP="0043649F">
      <w:pPr>
        <w:spacing w:after="0" w:line="360" w:lineRule="auto"/>
        <w:jc w:val="center"/>
        <w:rPr>
          <w:rFonts w:asciiTheme="majorHAnsi" w:eastAsia="Arial" w:hAnsiTheme="majorHAnsi" w:cs="Arial"/>
          <w:b/>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CAPITULO II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DISPOSICIONES TRANSITORIAS</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23. Las personas naturales y jur</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dicas propietarias de cualquier infraestructura de telecomunicaciones que de conformidad con la presente Ordenanza se encuentren obligados tendr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un plazo de diez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as h</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biles a partir de la entrada en vigencia de esta para iniciar el tr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mite de extensi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permisos por permanencia, a excepci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aquellos que cuenten con permiso vigente quienes deber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n realizarlo hasta el vencimiento de las mismas.</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CAPITULO III</w:t>
      </w:r>
    </w:p>
    <w:p w:rsidR="00124DB3" w:rsidRPr="003F7A7D" w:rsidRDefault="00124DB3" w:rsidP="0043649F">
      <w:pPr>
        <w:spacing w:after="0" w:line="360" w:lineRule="auto"/>
        <w:jc w:val="center"/>
        <w:rPr>
          <w:rFonts w:asciiTheme="majorHAnsi" w:eastAsia="Arial" w:hAnsiTheme="majorHAnsi" w:cs="Arial"/>
          <w:b/>
          <w:color w:val="000000" w:themeColor="text1"/>
        </w:rPr>
      </w:pPr>
      <w:r w:rsidRPr="003F7A7D">
        <w:rPr>
          <w:rFonts w:asciiTheme="majorHAnsi" w:eastAsia="Arial" w:hAnsiTheme="majorHAnsi" w:cs="Arial"/>
          <w:b/>
          <w:color w:val="000000" w:themeColor="text1"/>
        </w:rPr>
        <w:t>VIGENCIA</w:t>
      </w:r>
    </w:p>
    <w:p w:rsidR="00124DB3" w:rsidRPr="003F7A7D" w:rsidRDefault="00124DB3" w:rsidP="0043649F">
      <w:pPr>
        <w:spacing w:after="0" w:line="360" w:lineRule="auto"/>
        <w:jc w:val="both"/>
        <w:rPr>
          <w:rFonts w:asciiTheme="majorHAnsi" w:eastAsia="Arial" w:hAnsiTheme="majorHAnsi" w:cs="Arial"/>
          <w:color w:val="000000" w:themeColor="text1"/>
        </w:rPr>
      </w:pPr>
    </w:p>
    <w:p w:rsidR="00124DB3" w:rsidRPr="003F7A7D" w:rsidRDefault="00124DB3" w:rsidP="0043649F">
      <w:pPr>
        <w:spacing w:line="360" w:lineRule="auto"/>
        <w:jc w:val="both"/>
        <w:rPr>
          <w:rFonts w:asciiTheme="majorHAnsi" w:eastAsia="Arial" w:hAnsiTheme="majorHAnsi" w:cs="Arial"/>
          <w:color w:val="000000" w:themeColor="text1"/>
        </w:rPr>
      </w:pPr>
      <w:r w:rsidRPr="003F7A7D">
        <w:rPr>
          <w:rFonts w:asciiTheme="majorHAnsi" w:eastAsia="Arial" w:hAnsiTheme="majorHAnsi" w:cs="Arial"/>
          <w:color w:val="000000" w:themeColor="text1"/>
        </w:rPr>
        <w:t>Art. 24.- La presente Ordenanza entrar</w:t>
      </w:r>
      <w:r w:rsidRPr="003F7A7D">
        <w:rPr>
          <w:rFonts w:asciiTheme="majorHAnsi" w:eastAsia="Arial" w:hAnsiTheme="majorHAnsi" w:cs="Cambria"/>
          <w:color w:val="000000" w:themeColor="text1"/>
        </w:rPr>
        <w:t>á</w:t>
      </w:r>
      <w:r w:rsidRPr="003F7A7D">
        <w:rPr>
          <w:rFonts w:asciiTheme="majorHAnsi" w:eastAsia="Arial" w:hAnsiTheme="majorHAnsi" w:cs="Arial"/>
          <w:color w:val="000000" w:themeColor="text1"/>
        </w:rPr>
        <w:t xml:space="preserve"> en vigencia ocho d</w:t>
      </w:r>
      <w:r w:rsidRPr="003F7A7D">
        <w:rPr>
          <w:rFonts w:asciiTheme="majorHAnsi" w:eastAsia="Arial" w:hAnsiTheme="majorHAnsi" w:cs="Cambria"/>
          <w:color w:val="000000" w:themeColor="text1"/>
        </w:rPr>
        <w:t>í</w:t>
      </w:r>
      <w:r w:rsidRPr="003F7A7D">
        <w:rPr>
          <w:rFonts w:asciiTheme="majorHAnsi" w:eastAsia="Arial" w:hAnsiTheme="majorHAnsi" w:cs="Arial"/>
          <w:color w:val="000000" w:themeColor="text1"/>
        </w:rPr>
        <w:t>as despu</w:t>
      </w:r>
      <w:r w:rsidRPr="003F7A7D">
        <w:rPr>
          <w:rFonts w:asciiTheme="majorHAnsi" w:eastAsia="Arial" w:hAnsiTheme="majorHAnsi" w:cs="Cambria"/>
          <w:color w:val="000000" w:themeColor="text1"/>
        </w:rPr>
        <w:t>é</w:t>
      </w:r>
      <w:r w:rsidRPr="003F7A7D">
        <w:rPr>
          <w:rFonts w:asciiTheme="majorHAnsi" w:eastAsia="Arial" w:hAnsiTheme="majorHAnsi" w:cs="Arial"/>
          <w:color w:val="000000" w:themeColor="text1"/>
        </w:rPr>
        <w:t>s de su publicaci</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en el Diario Oficial. Dado en el Sal</w:t>
      </w:r>
      <w:r w:rsidRPr="003F7A7D">
        <w:rPr>
          <w:rFonts w:asciiTheme="majorHAnsi" w:eastAsia="Arial" w:hAnsiTheme="majorHAnsi" w:cs="Cambria"/>
          <w:color w:val="000000" w:themeColor="text1"/>
        </w:rPr>
        <w:t>ó</w:t>
      </w:r>
      <w:r w:rsidRPr="003F7A7D">
        <w:rPr>
          <w:rFonts w:asciiTheme="majorHAnsi" w:eastAsia="Arial" w:hAnsiTheme="majorHAnsi" w:cs="Arial"/>
          <w:color w:val="000000" w:themeColor="text1"/>
        </w:rPr>
        <w:t>n de Sesiones del Concejo Municipal de Olocuilta, a los veinticinco días del mes de agosto del año dos mil veintidós.</w:t>
      </w:r>
    </w:p>
    <w:p w:rsidR="00C527B8" w:rsidRPr="003F7A7D" w:rsidRDefault="00C527B8" w:rsidP="0043649F">
      <w:pPr>
        <w:spacing w:line="360" w:lineRule="auto"/>
        <w:jc w:val="both"/>
        <w:rPr>
          <w:rFonts w:asciiTheme="majorHAnsi" w:eastAsia="Arial" w:hAnsiTheme="majorHAnsi" w:cs="Arial"/>
          <w:color w:val="000000"/>
        </w:rPr>
      </w:pPr>
      <w:r w:rsidRPr="003F7A7D">
        <w:rPr>
          <w:rFonts w:asciiTheme="majorHAnsi" w:eastAsia="Arial" w:hAnsiTheme="majorHAnsi" w:cs="Arial"/>
          <w:color w:val="000000"/>
        </w:rPr>
        <w:t>Es de vital importancia establecer que en el presente acuerdo el séptimo regidor propietario Lic. Carlos Mauricio Miranda Rubio, Salva su voto conflicto de interés.</w:t>
      </w:r>
      <w:r w:rsidR="00124DB3" w:rsidRPr="003F7A7D">
        <w:rPr>
          <w:rFonts w:asciiTheme="majorHAnsi" w:hAnsiTheme="majorHAnsi"/>
          <w:b/>
        </w:rPr>
        <w:t xml:space="preserve"> COMUNÍQUESE</w:t>
      </w:r>
    </w:p>
    <w:p w:rsidR="003F7B75" w:rsidRPr="003F7A7D" w:rsidRDefault="003F7B75" w:rsidP="0043649F">
      <w:pPr>
        <w:spacing w:line="360" w:lineRule="auto"/>
        <w:jc w:val="both"/>
        <w:rPr>
          <w:rFonts w:asciiTheme="majorHAnsi" w:hAnsiTheme="majorHAnsi" w:cs="Cambria-Italic"/>
          <w:b/>
          <w:i/>
          <w:iCs/>
        </w:rPr>
      </w:pPr>
    </w:p>
    <w:p w:rsidR="00DC0F0E" w:rsidRPr="003F7A7D" w:rsidRDefault="00DC0F0E" w:rsidP="0043649F">
      <w:pPr>
        <w:spacing w:line="360" w:lineRule="auto"/>
        <w:jc w:val="both"/>
        <w:rPr>
          <w:rFonts w:asciiTheme="majorHAnsi" w:hAnsiTheme="majorHAnsi" w:cstheme="minorHAnsi"/>
          <w:b/>
          <w:color w:val="4F81BD" w:themeColor="accent1"/>
        </w:rPr>
      </w:pPr>
      <w:r w:rsidRPr="003F7A7D">
        <w:rPr>
          <w:rFonts w:asciiTheme="majorHAnsi" w:hAnsiTheme="majorHAnsi" w:cstheme="minorHAnsi"/>
          <w:b/>
          <w:color w:val="4F81BD" w:themeColor="accent1"/>
        </w:rPr>
        <w:t xml:space="preserve">ACUERDO NÚMERO CINCO. </w:t>
      </w:r>
      <w:r w:rsidRPr="003F7A7D">
        <w:rPr>
          <w:rFonts w:asciiTheme="majorHAnsi" w:hAnsiTheme="majorHAnsi" w:cstheme="minorHAnsi"/>
          <w:color w:val="000000"/>
        </w:rPr>
        <w:t xml:space="preserve">El Concejo Municipal tomando en cuenta </w:t>
      </w:r>
      <w:r w:rsidRPr="003F7A7D">
        <w:rPr>
          <w:rFonts w:asciiTheme="majorHAnsi" w:hAnsiTheme="majorHAnsi" w:cstheme="minorHAnsi"/>
        </w:rPr>
        <w:t xml:space="preserve">la nota presentada por los miembros de la </w:t>
      </w:r>
      <w:r w:rsidRPr="003F7A7D">
        <w:rPr>
          <w:rFonts w:asciiTheme="majorHAnsi" w:hAnsiTheme="majorHAnsi" w:cstheme="minorHAnsi"/>
          <w:b/>
        </w:rPr>
        <w:t xml:space="preserve">“Asociación de Desarrollo Comunal de </w:t>
      </w:r>
      <w:r w:rsidR="00D27140" w:rsidRPr="003F7A7D">
        <w:rPr>
          <w:rFonts w:asciiTheme="majorHAnsi" w:hAnsiTheme="majorHAnsi" w:cstheme="minorHAnsi"/>
          <w:b/>
        </w:rPr>
        <w:t>Cantón</w:t>
      </w:r>
      <w:r w:rsidRPr="003F7A7D">
        <w:rPr>
          <w:rFonts w:asciiTheme="majorHAnsi" w:hAnsiTheme="majorHAnsi" w:cstheme="minorHAnsi"/>
          <w:b/>
        </w:rPr>
        <w:t xml:space="preserve"> Planes de las Delicias ” (ADESCOPLANDELI), </w:t>
      </w:r>
      <w:r w:rsidRPr="003F7A7D">
        <w:rPr>
          <w:rFonts w:asciiTheme="majorHAnsi" w:hAnsiTheme="majorHAnsi" w:cstheme="minorHAnsi"/>
          <w:color w:val="000000"/>
        </w:rPr>
        <w:t xml:space="preserve">de esta jurisdicción, en la que solicitan el reconocimiento de su nueva junta directiva, </w:t>
      </w:r>
      <w:r w:rsidRPr="003F7A7D">
        <w:rPr>
          <w:rFonts w:asciiTheme="majorHAnsi" w:hAnsiTheme="majorHAnsi" w:cstheme="minorHAnsi"/>
        </w:rPr>
        <w:t xml:space="preserve"> y en base a lo establecido en el </w:t>
      </w:r>
      <w:r w:rsidRPr="003F7A7D">
        <w:rPr>
          <w:rFonts w:asciiTheme="majorHAnsi" w:hAnsiTheme="majorHAnsi" w:cstheme="minorHAnsi"/>
          <w:b/>
        </w:rPr>
        <w:t>artículo</w:t>
      </w:r>
      <w:r w:rsidRPr="003F7A7D">
        <w:rPr>
          <w:rFonts w:asciiTheme="majorHAnsi" w:hAnsiTheme="majorHAnsi" w:cstheme="minorHAnsi"/>
        </w:rPr>
        <w:t xml:space="preserve"> </w:t>
      </w:r>
      <w:r w:rsidRPr="003F7A7D">
        <w:rPr>
          <w:rFonts w:asciiTheme="majorHAnsi" w:hAnsiTheme="majorHAnsi" w:cstheme="minorHAnsi"/>
          <w:b/>
        </w:rPr>
        <w:t>30 numeral 13 y Art. 12</w:t>
      </w:r>
      <w:r w:rsidR="00670152">
        <w:rPr>
          <w:rFonts w:asciiTheme="majorHAnsi" w:hAnsiTheme="majorHAnsi" w:cstheme="minorHAnsi"/>
          <w:b/>
        </w:rPr>
        <w:t>1</w:t>
      </w:r>
      <w:r w:rsidRPr="003F7A7D">
        <w:rPr>
          <w:rFonts w:asciiTheme="majorHAnsi" w:hAnsiTheme="majorHAnsi" w:cstheme="minorHAnsi"/>
        </w:rPr>
        <w:t xml:space="preserve"> del Código Municipal vigente</w:t>
      </w:r>
      <w:r w:rsidRPr="003F7A7D">
        <w:rPr>
          <w:rFonts w:asciiTheme="majorHAnsi" w:hAnsiTheme="majorHAnsi" w:cstheme="minorHAnsi"/>
          <w:color w:val="000000"/>
        </w:rPr>
        <w:t xml:space="preserve"> el concejo somete a votación y con siete </w:t>
      </w:r>
      <w:r w:rsidRPr="003F7A7D">
        <w:rPr>
          <w:rFonts w:asciiTheme="majorHAnsi" w:hAnsiTheme="majorHAnsi" w:cstheme="minorHAnsi"/>
          <w:b/>
          <w:color w:val="000000"/>
        </w:rPr>
        <w:t>(7)</w:t>
      </w:r>
      <w:r w:rsidRPr="003F7A7D">
        <w:rPr>
          <w:rFonts w:asciiTheme="majorHAnsi" w:hAnsiTheme="majorHAnsi" w:cstheme="minorHAnsi"/>
          <w:color w:val="000000"/>
        </w:rPr>
        <w:t xml:space="preserve"> votos a favor se </w:t>
      </w:r>
      <w:r w:rsidRPr="003F7A7D">
        <w:rPr>
          <w:rFonts w:asciiTheme="majorHAnsi" w:hAnsiTheme="majorHAnsi" w:cstheme="minorHAnsi"/>
          <w:b/>
          <w:color w:val="000000"/>
        </w:rPr>
        <w:t>A C U E R D A</w:t>
      </w:r>
      <w:r w:rsidRPr="003F7A7D">
        <w:rPr>
          <w:rFonts w:asciiTheme="majorHAnsi" w:hAnsiTheme="majorHAnsi" w:cstheme="minorHAnsi"/>
          <w:color w:val="000000"/>
        </w:rPr>
        <w:t>:</w:t>
      </w:r>
      <w:r w:rsidRPr="003F7A7D">
        <w:rPr>
          <w:rFonts w:asciiTheme="majorHAnsi" w:hAnsiTheme="majorHAnsi" w:cstheme="minorHAnsi"/>
        </w:rPr>
        <w:t xml:space="preserve"> dar posesión y aprobar la forma en que ha sido organizada la nueva </w:t>
      </w:r>
      <w:r w:rsidRPr="003F7A7D">
        <w:rPr>
          <w:rFonts w:asciiTheme="majorHAnsi" w:hAnsiTheme="majorHAnsi" w:cstheme="minorHAnsi"/>
          <w:b/>
        </w:rPr>
        <w:t>Asociación de Desarrollo Comunal</w:t>
      </w:r>
      <w:r w:rsidRPr="003F7A7D">
        <w:rPr>
          <w:rFonts w:asciiTheme="majorHAnsi" w:hAnsiTheme="majorHAnsi" w:cstheme="minorHAnsi"/>
        </w:rPr>
        <w:t>, para que represente a los ciudadanos del Cantón Planes de Las Delicias</w:t>
      </w:r>
      <w:r w:rsidRPr="003F7A7D">
        <w:rPr>
          <w:rFonts w:asciiTheme="majorHAnsi" w:hAnsiTheme="majorHAnsi" w:cstheme="minorHAnsi"/>
          <w:b/>
        </w:rPr>
        <w:t>,</w:t>
      </w:r>
      <w:r w:rsidRPr="003F7A7D">
        <w:rPr>
          <w:rFonts w:asciiTheme="majorHAnsi" w:hAnsiTheme="majorHAnsi" w:cstheme="minorHAnsi"/>
          <w:color w:val="000000"/>
        </w:rPr>
        <w:t xml:space="preserve"> la cual  será reconocida oficialmente en las diferentes instituciones a las que tengan que acudir en vías de mejoramiento  local, y es como se detalla a continuación:</w:t>
      </w:r>
      <w:r w:rsidRPr="003F7A7D">
        <w:rPr>
          <w:rFonts w:asciiTheme="majorHAnsi" w:hAnsiTheme="majorHAnsi" w:cstheme="minorHAnsi"/>
          <w:b/>
          <w:color w:val="000000"/>
        </w:rPr>
        <w:tab/>
      </w:r>
    </w:p>
    <w:p w:rsidR="00DC0F0E" w:rsidRPr="003F7A7D" w:rsidRDefault="00DC0F0E" w:rsidP="0043649F">
      <w:pPr>
        <w:pStyle w:val="Textoindependiente"/>
        <w:tabs>
          <w:tab w:val="clear" w:pos="5220"/>
          <w:tab w:val="left" w:pos="-4395"/>
        </w:tabs>
        <w:spacing w:line="360" w:lineRule="auto"/>
        <w:rPr>
          <w:rFonts w:asciiTheme="majorHAnsi" w:hAnsiTheme="majorHAnsi" w:cstheme="minorHAnsi"/>
          <w:b/>
          <w:sz w:val="22"/>
          <w:szCs w:val="22"/>
        </w:rPr>
      </w:pPr>
      <w:r w:rsidRPr="003F7A7D">
        <w:rPr>
          <w:rFonts w:asciiTheme="majorHAnsi" w:hAnsiTheme="majorHAnsi" w:cstheme="minorHAnsi"/>
          <w:b/>
          <w:color w:val="000000"/>
          <w:sz w:val="22"/>
          <w:szCs w:val="22"/>
        </w:rPr>
        <w:tab/>
      </w:r>
    </w:p>
    <w:p w:rsidR="0096772C" w:rsidRDefault="00DC0F0E" w:rsidP="0043649F">
      <w:pPr>
        <w:pStyle w:val="Textoindependiente"/>
        <w:tabs>
          <w:tab w:val="clear" w:pos="5220"/>
          <w:tab w:val="left" w:pos="-4395"/>
        </w:tabs>
        <w:spacing w:line="360" w:lineRule="auto"/>
        <w:rPr>
          <w:rFonts w:asciiTheme="majorHAnsi" w:hAnsiTheme="majorHAnsi" w:cs="Cambria"/>
        </w:rPr>
      </w:pPr>
      <w:r w:rsidRPr="003F7A7D">
        <w:rPr>
          <w:rFonts w:asciiTheme="majorHAnsi" w:hAnsiTheme="majorHAnsi" w:cstheme="minorHAnsi"/>
          <w:b/>
          <w:sz w:val="22"/>
          <w:szCs w:val="22"/>
        </w:rPr>
        <w:tab/>
        <w:t>PRESIDENTE:</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093C5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VICE-PRESIDENTE:</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96772C" w:rsidRDefault="00DC0F0E" w:rsidP="0043649F">
      <w:pPr>
        <w:pStyle w:val="Textoindependiente"/>
        <w:tabs>
          <w:tab w:val="clear" w:pos="5220"/>
          <w:tab w:val="left" w:pos="-4395"/>
        </w:tabs>
        <w:spacing w:line="360" w:lineRule="auto"/>
        <w:rPr>
          <w:rFonts w:asciiTheme="majorHAnsi" w:hAnsiTheme="majorHAnsi" w:cs="Cambria"/>
        </w:rPr>
      </w:pPr>
      <w:r w:rsidRPr="003F7A7D">
        <w:rPr>
          <w:rFonts w:asciiTheme="majorHAnsi" w:hAnsiTheme="majorHAnsi" w:cstheme="minorHAnsi"/>
          <w:b/>
          <w:sz w:val="22"/>
          <w:szCs w:val="22"/>
        </w:rPr>
        <w:tab/>
        <w:t>SECRETARIO GENERAL:</w:t>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sz w:val="22"/>
          <w:szCs w:val="22"/>
        </w:rPr>
        <w:tab/>
      </w:r>
      <w:r w:rsidRPr="003F7A7D">
        <w:rPr>
          <w:rFonts w:asciiTheme="majorHAnsi" w:hAnsiTheme="majorHAnsi" w:cstheme="minorHAnsi"/>
          <w:b/>
          <w:sz w:val="22"/>
          <w:szCs w:val="22"/>
        </w:rPr>
        <w:t xml:space="preserve"> SECRETARIO  DE ACTAS:</w:t>
      </w:r>
      <w:r w:rsidRPr="003F7A7D">
        <w:rPr>
          <w:rFonts w:asciiTheme="majorHAnsi" w:hAnsiTheme="majorHAnsi" w:cstheme="minorHAnsi"/>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pStyle w:val="Textoindependiente"/>
        <w:tabs>
          <w:tab w:val="clear" w:pos="5220"/>
          <w:tab w:val="left" w:pos="-4395"/>
          <w:tab w:val="left" w:pos="-3119"/>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TESORERO:</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A2005E"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sz w:val="22"/>
          <w:szCs w:val="22"/>
        </w:rPr>
        <w:lastRenderedPageBreak/>
        <w:tab/>
      </w:r>
      <w:r w:rsidR="00DC0F0E" w:rsidRPr="003F7A7D">
        <w:rPr>
          <w:rFonts w:asciiTheme="majorHAnsi" w:hAnsiTheme="majorHAnsi" w:cstheme="minorHAnsi"/>
          <w:b/>
          <w:sz w:val="22"/>
          <w:szCs w:val="22"/>
        </w:rPr>
        <w:t>SINDICA:</w:t>
      </w:r>
      <w:r w:rsidR="00DC0F0E" w:rsidRPr="003F7A7D">
        <w:rPr>
          <w:rFonts w:asciiTheme="majorHAnsi" w:hAnsiTheme="majorHAnsi" w:cstheme="minorHAnsi"/>
          <w:b/>
          <w:sz w:val="22"/>
          <w:szCs w:val="22"/>
        </w:rPr>
        <w:tab/>
      </w:r>
      <w:r w:rsidR="00DC0F0E" w:rsidRPr="003F7A7D">
        <w:rPr>
          <w:rFonts w:asciiTheme="majorHAnsi" w:hAnsiTheme="majorHAnsi" w:cstheme="minorHAnsi"/>
          <w:b/>
          <w:sz w:val="22"/>
          <w:szCs w:val="22"/>
        </w:rPr>
        <w:tab/>
      </w:r>
      <w:r w:rsidR="00DC0F0E"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pStyle w:val="Textoindependiente"/>
        <w:tabs>
          <w:tab w:val="clear" w:pos="5220"/>
          <w:tab w:val="left" w:pos="-4395"/>
          <w:tab w:val="left" w:pos="-3119"/>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1º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pStyle w:val="Textoindependiente"/>
        <w:tabs>
          <w:tab w:val="clear" w:pos="5220"/>
          <w:tab w:val="left" w:pos="-4395"/>
          <w:tab w:val="left" w:pos="-3119"/>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2º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pStyle w:val="Textoindependiente"/>
        <w:tabs>
          <w:tab w:val="clear" w:pos="5220"/>
          <w:tab w:val="left" w:pos="-4395"/>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3º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pStyle w:val="Textoindependiente"/>
        <w:tabs>
          <w:tab w:val="clear" w:pos="5220"/>
          <w:tab w:val="left" w:pos="-4395"/>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4º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pStyle w:val="Textoindependiente"/>
        <w:tabs>
          <w:tab w:val="clear" w:pos="5220"/>
          <w:tab w:val="left" w:pos="-4395"/>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5º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DC0F0E" w:rsidRPr="003F7A7D" w:rsidRDefault="00DC0F0E" w:rsidP="0043649F">
      <w:pPr>
        <w:widowControl w:val="0"/>
        <w:spacing w:after="0" w:line="360" w:lineRule="auto"/>
        <w:jc w:val="both"/>
        <w:rPr>
          <w:rFonts w:asciiTheme="majorHAnsi" w:hAnsiTheme="majorHAnsi" w:cstheme="minorHAnsi"/>
        </w:rPr>
      </w:pPr>
    </w:p>
    <w:p w:rsidR="003F7B75" w:rsidRPr="003F7A7D" w:rsidRDefault="00DC0F0E" w:rsidP="0043649F">
      <w:pPr>
        <w:spacing w:line="360" w:lineRule="auto"/>
        <w:jc w:val="both"/>
        <w:rPr>
          <w:rFonts w:asciiTheme="majorHAnsi" w:hAnsiTheme="majorHAnsi" w:cs="Cambria-Italic"/>
          <w:b/>
          <w:i/>
          <w:iCs/>
        </w:rPr>
      </w:pPr>
      <w:r w:rsidRPr="003F7A7D">
        <w:rPr>
          <w:rFonts w:asciiTheme="majorHAnsi" w:hAnsiTheme="majorHAnsi" w:cstheme="minorHAnsi"/>
        </w:rPr>
        <w:t xml:space="preserve">Los nombrados fueron juramentados conforme a la Ley y se regirán por los estatutos creados al efecto. Es importante señalar que el quinto regidor propietario Lic. Gilberto Toloza </w:t>
      </w:r>
      <w:r w:rsidR="00A2005E" w:rsidRPr="003F7A7D">
        <w:rPr>
          <w:rFonts w:asciiTheme="majorHAnsi" w:hAnsiTheme="majorHAnsi" w:cstheme="minorHAnsi"/>
        </w:rPr>
        <w:t xml:space="preserve">Méndez y  el sexto regidor propietario Lic. Avilés se </w:t>
      </w:r>
      <w:proofErr w:type="gramStart"/>
      <w:r w:rsidR="00A2005E" w:rsidRPr="003F7A7D">
        <w:rPr>
          <w:rFonts w:asciiTheme="majorHAnsi" w:hAnsiTheme="majorHAnsi" w:cstheme="minorHAnsi"/>
        </w:rPr>
        <w:t>abstienen</w:t>
      </w:r>
      <w:proofErr w:type="gramEnd"/>
      <w:r w:rsidR="00A2005E" w:rsidRPr="003F7A7D">
        <w:rPr>
          <w:rFonts w:asciiTheme="majorHAnsi" w:hAnsiTheme="majorHAnsi" w:cstheme="minorHAnsi"/>
        </w:rPr>
        <w:t xml:space="preserve"> a votar sin pronunciar criterio alguno respecto al punto de agenda. Seguidamente el séptimo regidor propietario Lic. Miranda </w:t>
      </w:r>
      <w:r w:rsidRPr="003F7A7D">
        <w:rPr>
          <w:rFonts w:asciiTheme="majorHAnsi" w:hAnsiTheme="majorHAnsi" w:cstheme="minorHAnsi"/>
        </w:rPr>
        <w:t xml:space="preserve"> expresa que se abstiene a votar </w:t>
      </w:r>
      <w:r w:rsidR="000D7343" w:rsidRPr="003F7A7D">
        <w:rPr>
          <w:rFonts w:asciiTheme="majorHAnsi" w:hAnsiTheme="majorHAnsi" w:cstheme="minorHAnsi"/>
        </w:rPr>
        <w:t>por que no se realizó un debido procedimiento, sobre todo por la ausencia del libro de actas.</w:t>
      </w:r>
      <w:r w:rsidRPr="003F7A7D">
        <w:rPr>
          <w:rFonts w:asciiTheme="majorHAnsi" w:hAnsiTheme="majorHAnsi" w:cstheme="minorHAnsi"/>
        </w:rPr>
        <w:t xml:space="preserve">  </w:t>
      </w:r>
      <w:r w:rsidRPr="003F7A7D">
        <w:rPr>
          <w:rFonts w:asciiTheme="majorHAnsi" w:hAnsiTheme="majorHAnsi" w:cstheme="minorHAnsi"/>
          <w:b/>
        </w:rPr>
        <w:t>COMUNIQUESE.</w:t>
      </w:r>
    </w:p>
    <w:p w:rsidR="003F7B75" w:rsidRPr="003F7A7D" w:rsidRDefault="003F7B75" w:rsidP="0043649F">
      <w:pPr>
        <w:spacing w:line="360" w:lineRule="auto"/>
        <w:jc w:val="both"/>
        <w:rPr>
          <w:rFonts w:asciiTheme="majorHAnsi" w:hAnsiTheme="majorHAnsi" w:cs="Cambria-Italic"/>
          <w:b/>
          <w:i/>
          <w:iCs/>
        </w:rPr>
      </w:pPr>
    </w:p>
    <w:p w:rsidR="000D7343" w:rsidRPr="003F7A7D" w:rsidRDefault="000D7343" w:rsidP="0043649F">
      <w:pPr>
        <w:spacing w:line="360" w:lineRule="auto"/>
        <w:jc w:val="both"/>
        <w:rPr>
          <w:rFonts w:asciiTheme="majorHAnsi" w:hAnsiTheme="majorHAnsi" w:cstheme="minorHAnsi"/>
          <w:b/>
          <w:color w:val="4F81BD" w:themeColor="accent1"/>
        </w:rPr>
      </w:pPr>
      <w:r w:rsidRPr="003F7A7D">
        <w:rPr>
          <w:rFonts w:asciiTheme="majorHAnsi" w:hAnsiTheme="majorHAnsi" w:cstheme="minorHAnsi"/>
          <w:b/>
          <w:color w:val="4F81BD" w:themeColor="accent1"/>
        </w:rPr>
        <w:t xml:space="preserve">ACUERDO NÚMERO SEIS. </w:t>
      </w:r>
      <w:r w:rsidRPr="003F7A7D">
        <w:rPr>
          <w:rFonts w:asciiTheme="majorHAnsi" w:hAnsiTheme="majorHAnsi" w:cstheme="minorHAnsi"/>
          <w:color w:val="000000"/>
        </w:rPr>
        <w:t xml:space="preserve">El Concejo Municipal tomando en cuenta </w:t>
      </w:r>
      <w:r w:rsidRPr="003F7A7D">
        <w:rPr>
          <w:rFonts w:asciiTheme="majorHAnsi" w:hAnsiTheme="majorHAnsi" w:cstheme="minorHAnsi"/>
        </w:rPr>
        <w:t xml:space="preserve">la nota presentada por los miembros de la </w:t>
      </w:r>
      <w:r w:rsidRPr="003F7A7D">
        <w:rPr>
          <w:rFonts w:asciiTheme="majorHAnsi" w:hAnsiTheme="majorHAnsi" w:cstheme="minorHAnsi"/>
          <w:b/>
        </w:rPr>
        <w:t>“Asociación de Desarrollo Comunal de Cantón CASALOMA” (ADESCO</w:t>
      </w:r>
      <w:r w:rsidR="00BB6A0C">
        <w:rPr>
          <w:rFonts w:asciiTheme="majorHAnsi" w:hAnsiTheme="majorHAnsi" w:cstheme="minorHAnsi"/>
          <w:b/>
        </w:rPr>
        <w:t>-</w:t>
      </w:r>
      <w:r w:rsidRPr="003F7A7D">
        <w:rPr>
          <w:rFonts w:asciiTheme="majorHAnsi" w:hAnsiTheme="majorHAnsi" w:cstheme="minorHAnsi"/>
          <w:b/>
        </w:rPr>
        <w:t xml:space="preserve"> CALOS), </w:t>
      </w:r>
      <w:r w:rsidRPr="003F7A7D">
        <w:rPr>
          <w:rFonts w:asciiTheme="majorHAnsi" w:hAnsiTheme="majorHAnsi" w:cstheme="minorHAnsi"/>
          <w:color w:val="000000"/>
        </w:rPr>
        <w:t xml:space="preserve">de esta jurisdicción, en la que solicitan el reconocimiento de su nueva junta directiva, </w:t>
      </w:r>
      <w:r w:rsidRPr="003F7A7D">
        <w:rPr>
          <w:rFonts w:asciiTheme="majorHAnsi" w:hAnsiTheme="majorHAnsi" w:cstheme="minorHAnsi"/>
        </w:rPr>
        <w:t xml:space="preserve"> y en base a lo establecido en el </w:t>
      </w:r>
      <w:r w:rsidRPr="003F7A7D">
        <w:rPr>
          <w:rFonts w:asciiTheme="majorHAnsi" w:hAnsiTheme="majorHAnsi" w:cstheme="minorHAnsi"/>
          <w:b/>
        </w:rPr>
        <w:t>artículo</w:t>
      </w:r>
      <w:r w:rsidRPr="003F7A7D">
        <w:rPr>
          <w:rFonts w:asciiTheme="majorHAnsi" w:hAnsiTheme="majorHAnsi" w:cstheme="minorHAnsi"/>
        </w:rPr>
        <w:t xml:space="preserve"> </w:t>
      </w:r>
      <w:r w:rsidRPr="003F7A7D">
        <w:rPr>
          <w:rFonts w:asciiTheme="majorHAnsi" w:hAnsiTheme="majorHAnsi" w:cstheme="minorHAnsi"/>
          <w:b/>
        </w:rPr>
        <w:t>30 numeral 13 y Art. 12</w:t>
      </w:r>
      <w:r w:rsidR="00670152">
        <w:rPr>
          <w:rFonts w:asciiTheme="majorHAnsi" w:hAnsiTheme="majorHAnsi" w:cstheme="minorHAnsi"/>
          <w:b/>
        </w:rPr>
        <w:t>1</w:t>
      </w:r>
      <w:r w:rsidRPr="003F7A7D">
        <w:rPr>
          <w:rFonts w:asciiTheme="majorHAnsi" w:hAnsiTheme="majorHAnsi" w:cstheme="minorHAnsi"/>
        </w:rPr>
        <w:t xml:space="preserve"> del Código Municipal vigente</w:t>
      </w:r>
      <w:r w:rsidRPr="003F7A7D">
        <w:rPr>
          <w:rFonts w:asciiTheme="majorHAnsi" w:hAnsiTheme="majorHAnsi" w:cstheme="minorHAnsi"/>
          <w:color w:val="000000"/>
        </w:rPr>
        <w:t xml:space="preserve"> el concejo somete a votación y con siete </w:t>
      </w:r>
      <w:r w:rsidRPr="003F7A7D">
        <w:rPr>
          <w:rFonts w:asciiTheme="majorHAnsi" w:hAnsiTheme="majorHAnsi" w:cstheme="minorHAnsi"/>
          <w:b/>
          <w:color w:val="000000"/>
        </w:rPr>
        <w:t>(7)</w:t>
      </w:r>
      <w:r w:rsidRPr="003F7A7D">
        <w:rPr>
          <w:rFonts w:asciiTheme="majorHAnsi" w:hAnsiTheme="majorHAnsi" w:cstheme="minorHAnsi"/>
          <w:color w:val="000000"/>
        </w:rPr>
        <w:t xml:space="preserve"> votos a favor se </w:t>
      </w:r>
      <w:r w:rsidRPr="003F7A7D">
        <w:rPr>
          <w:rFonts w:asciiTheme="majorHAnsi" w:hAnsiTheme="majorHAnsi" w:cstheme="minorHAnsi"/>
          <w:b/>
          <w:color w:val="000000"/>
        </w:rPr>
        <w:t>A C U E R D A</w:t>
      </w:r>
      <w:r w:rsidRPr="003F7A7D">
        <w:rPr>
          <w:rFonts w:asciiTheme="majorHAnsi" w:hAnsiTheme="majorHAnsi" w:cstheme="minorHAnsi"/>
          <w:color w:val="000000"/>
        </w:rPr>
        <w:t>:</w:t>
      </w:r>
      <w:r w:rsidRPr="003F7A7D">
        <w:rPr>
          <w:rFonts w:asciiTheme="majorHAnsi" w:hAnsiTheme="majorHAnsi" w:cstheme="minorHAnsi"/>
        </w:rPr>
        <w:t xml:space="preserve"> dar posesión y aprobar la forma en que ha sido organizada la nueva </w:t>
      </w:r>
      <w:r w:rsidRPr="003F7A7D">
        <w:rPr>
          <w:rFonts w:asciiTheme="majorHAnsi" w:hAnsiTheme="majorHAnsi" w:cstheme="minorHAnsi"/>
          <w:b/>
        </w:rPr>
        <w:t>Asociación de Desarrollo Comunal</w:t>
      </w:r>
      <w:r w:rsidRPr="003F7A7D">
        <w:rPr>
          <w:rFonts w:asciiTheme="majorHAnsi" w:hAnsiTheme="majorHAnsi" w:cstheme="minorHAnsi"/>
        </w:rPr>
        <w:t>, para que represente a los ciudadanos del Cantón Casa Loma</w:t>
      </w:r>
      <w:r w:rsidRPr="003F7A7D">
        <w:rPr>
          <w:rFonts w:asciiTheme="majorHAnsi" w:hAnsiTheme="majorHAnsi" w:cstheme="minorHAnsi"/>
          <w:b/>
        </w:rPr>
        <w:t>,</w:t>
      </w:r>
      <w:r w:rsidRPr="003F7A7D">
        <w:rPr>
          <w:rFonts w:asciiTheme="majorHAnsi" w:hAnsiTheme="majorHAnsi" w:cstheme="minorHAnsi"/>
          <w:color w:val="000000"/>
        </w:rPr>
        <w:t xml:space="preserve"> la cual  será reconocida oficialmente en las diferentes instituciones a las que tengan que acudir en vías de mejoramiento  local, y es como se detalla a continuación:</w:t>
      </w:r>
      <w:r w:rsidRPr="003F7A7D">
        <w:rPr>
          <w:rFonts w:asciiTheme="majorHAnsi" w:hAnsiTheme="majorHAnsi" w:cstheme="minorHAnsi"/>
          <w:b/>
          <w:color w:val="000000"/>
        </w:rPr>
        <w:tab/>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b/>
          <w:sz w:val="22"/>
          <w:szCs w:val="22"/>
        </w:rPr>
      </w:pPr>
      <w:r w:rsidRPr="003F7A7D">
        <w:rPr>
          <w:rFonts w:asciiTheme="majorHAnsi" w:hAnsiTheme="majorHAnsi" w:cstheme="minorHAnsi"/>
          <w:b/>
          <w:color w:val="000000"/>
          <w:sz w:val="22"/>
          <w:szCs w:val="22"/>
        </w:rPr>
        <w:tab/>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PRESIDENTE:</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093C5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VICE-PRESIDENTE:</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SECRETARI</w:t>
      </w:r>
      <w:r w:rsidR="00BB6A0C">
        <w:rPr>
          <w:rFonts w:asciiTheme="majorHAnsi" w:hAnsiTheme="majorHAnsi" w:cstheme="minorHAnsi"/>
          <w:b/>
          <w:sz w:val="22"/>
          <w:szCs w:val="22"/>
        </w:rPr>
        <w:t>A</w:t>
      </w:r>
      <w:r w:rsidRPr="003F7A7D">
        <w:rPr>
          <w:rFonts w:asciiTheme="majorHAnsi" w:hAnsiTheme="majorHAnsi" w:cstheme="minorHAnsi"/>
          <w:b/>
          <w:sz w:val="22"/>
          <w:szCs w:val="22"/>
        </w:rPr>
        <w:t xml:space="preserve"> GENERAL:</w:t>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sz w:val="22"/>
          <w:szCs w:val="22"/>
        </w:rPr>
        <w:tab/>
      </w:r>
      <w:r w:rsidRPr="003F7A7D">
        <w:rPr>
          <w:rFonts w:asciiTheme="majorHAnsi" w:hAnsiTheme="majorHAnsi" w:cstheme="minorHAnsi"/>
          <w:b/>
          <w:sz w:val="22"/>
          <w:szCs w:val="22"/>
        </w:rPr>
        <w:t xml:space="preserve"> SECRETARIO  DE ACTAS:</w:t>
      </w:r>
      <w:r w:rsidR="00093C5D">
        <w:rPr>
          <w:rFonts w:asciiTheme="majorHAnsi" w:hAnsiTheme="majorHAnsi" w:cstheme="minorHAnsi"/>
          <w:b/>
          <w:sz w:val="22"/>
          <w:szCs w:val="22"/>
        </w:rPr>
        <w:t xml:space="preserve">    </w:t>
      </w:r>
      <w:r w:rsidRPr="003F7A7D">
        <w:rPr>
          <w:rFonts w:asciiTheme="majorHAnsi" w:hAnsiTheme="majorHAnsi" w:cstheme="minorHAnsi"/>
          <w:sz w:val="22"/>
          <w:szCs w:val="22"/>
        </w:rPr>
        <w:t xml:space="preserve"> </w:t>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 w:val="left" w:pos="-3119"/>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TESORERO:</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sz w:val="22"/>
          <w:szCs w:val="22"/>
        </w:rPr>
        <w:tab/>
      </w:r>
      <w:r w:rsidRPr="003F7A7D">
        <w:rPr>
          <w:rFonts w:asciiTheme="majorHAnsi" w:hAnsiTheme="majorHAnsi" w:cstheme="minorHAnsi"/>
          <w:b/>
          <w:sz w:val="22"/>
          <w:szCs w:val="22"/>
        </w:rPr>
        <w:t>SINDICA:</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 w:val="left" w:pos="-3119"/>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1º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 w:val="left" w:pos="-3119"/>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lastRenderedPageBreak/>
        <w:tab/>
        <w:t>2º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3º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4º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pStyle w:val="Textoindependiente"/>
        <w:tabs>
          <w:tab w:val="clear" w:pos="5220"/>
          <w:tab w:val="left" w:pos="-4395"/>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5º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0D7343" w:rsidRPr="003F7A7D" w:rsidRDefault="000D7343" w:rsidP="0043649F">
      <w:pPr>
        <w:widowControl w:val="0"/>
        <w:spacing w:after="0" w:line="360" w:lineRule="auto"/>
        <w:jc w:val="both"/>
        <w:rPr>
          <w:rFonts w:asciiTheme="majorHAnsi" w:hAnsiTheme="majorHAnsi" w:cstheme="minorHAnsi"/>
        </w:rPr>
      </w:pPr>
    </w:p>
    <w:p w:rsidR="000D7343" w:rsidRPr="003F7A7D" w:rsidRDefault="000D7343" w:rsidP="0043649F">
      <w:pPr>
        <w:spacing w:line="360" w:lineRule="auto"/>
        <w:jc w:val="both"/>
        <w:rPr>
          <w:rFonts w:asciiTheme="majorHAnsi" w:hAnsiTheme="majorHAnsi" w:cstheme="minorHAnsi"/>
          <w:b/>
        </w:rPr>
      </w:pPr>
      <w:r w:rsidRPr="003F7A7D">
        <w:rPr>
          <w:rFonts w:asciiTheme="majorHAnsi" w:hAnsiTheme="majorHAnsi" w:cstheme="minorHAnsi"/>
        </w:rPr>
        <w:t xml:space="preserve">Los nombrados fueron juramentados conforme a la Ley y se regirán por los estatutos creados al efecto. Es importante señalar que el quinto regidor propietario Lic. Gilberto Toloza Méndez y  el sexto regidor propietario Lic. Avilés se </w:t>
      </w:r>
      <w:proofErr w:type="gramStart"/>
      <w:r w:rsidR="00FC7A47" w:rsidRPr="003F7A7D">
        <w:rPr>
          <w:rFonts w:asciiTheme="majorHAnsi" w:hAnsiTheme="majorHAnsi" w:cstheme="minorHAnsi"/>
        </w:rPr>
        <w:t>abstienen</w:t>
      </w:r>
      <w:proofErr w:type="gramEnd"/>
      <w:r w:rsidRPr="003F7A7D">
        <w:rPr>
          <w:rFonts w:asciiTheme="majorHAnsi" w:hAnsiTheme="majorHAnsi" w:cstheme="minorHAnsi"/>
        </w:rPr>
        <w:t xml:space="preserve"> a votar sin pronunciar criterio alguno respecto al punto de agenda. Seguidamente el séptimo regidor propietario Lic. Miranda  expresa que se abstiene a votar por que no se realizó un debido procedimiento, sobre todo por la ausencia del libro de actas.  </w:t>
      </w:r>
      <w:r w:rsidRPr="003F7A7D">
        <w:rPr>
          <w:rFonts w:asciiTheme="majorHAnsi" w:hAnsiTheme="majorHAnsi" w:cstheme="minorHAnsi"/>
          <w:b/>
        </w:rPr>
        <w:t>COMUNIQUESE.</w:t>
      </w:r>
    </w:p>
    <w:p w:rsidR="00FC7A47" w:rsidRPr="003F7A7D" w:rsidRDefault="00FC7A47" w:rsidP="0043649F">
      <w:pPr>
        <w:spacing w:line="360" w:lineRule="auto"/>
        <w:jc w:val="both"/>
        <w:rPr>
          <w:rFonts w:asciiTheme="majorHAnsi" w:hAnsiTheme="majorHAnsi" w:cstheme="minorHAnsi"/>
          <w:b/>
        </w:rPr>
      </w:pPr>
    </w:p>
    <w:p w:rsidR="00FC7A47" w:rsidRPr="003F7A7D" w:rsidRDefault="00FC7A47" w:rsidP="0043649F">
      <w:pPr>
        <w:spacing w:line="360" w:lineRule="auto"/>
        <w:jc w:val="both"/>
        <w:rPr>
          <w:rFonts w:asciiTheme="majorHAnsi" w:hAnsiTheme="majorHAnsi" w:cstheme="minorHAnsi"/>
          <w:b/>
          <w:color w:val="4F81BD" w:themeColor="accent1"/>
        </w:rPr>
      </w:pPr>
      <w:r w:rsidRPr="003F7A7D">
        <w:rPr>
          <w:rFonts w:asciiTheme="majorHAnsi" w:hAnsiTheme="majorHAnsi" w:cstheme="minorHAnsi"/>
          <w:b/>
          <w:color w:val="4F81BD" w:themeColor="accent1"/>
        </w:rPr>
        <w:t xml:space="preserve">ACUERDO NÚMERO SIETE. </w:t>
      </w:r>
      <w:r w:rsidRPr="003F7A7D">
        <w:rPr>
          <w:rFonts w:asciiTheme="majorHAnsi" w:hAnsiTheme="majorHAnsi" w:cstheme="minorHAnsi"/>
          <w:color w:val="000000"/>
        </w:rPr>
        <w:t xml:space="preserve">El Concejo Municipal tomando en cuenta </w:t>
      </w:r>
      <w:r w:rsidRPr="003F7A7D">
        <w:rPr>
          <w:rFonts w:asciiTheme="majorHAnsi" w:hAnsiTheme="majorHAnsi" w:cstheme="minorHAnsi"/>
        </w:rPr>
        <w:t xml:space="preserve">la nota presentada por los miembros de la </w:t>
      </w:r>
      <w:r w:rsidRPr="003F7A7D">
        <w:rPr>
          <w:rFonts w:asciiTheme="majorHAnsi" w:hAnsiTheme="majorHAnsi" w:cstheme="minorHAnsi"/>
          <w:b/>
        </w:rPr>
        <w:t xml:space="preserve">“Asociación de Desarrollo Comunal de Cantón San Jose Buena Vista” (ADESJO), </w:t>
      </w:r>
      <w:r w:rsidRPr="003F7A7D">
        <w:rPr>
          <w:rFonts w:asciiTheme="majorHAnsi" w:hAnsiTheme="majorHAnsi" w:cstheme="minorHAnsi"/>
          <w:color w:val="000000"/>
        </w:rPr>
        <w:t xml:space="preserve">de esta jurisdicción, en la que solicitan el reconocimiento de su nueva junta directiva, </w:t>
      </w:r>
      <w:r w:rsidRPr="003F7A7D">
        <w:rPr>
          <w:rFonts w:asciiTheme="majorHAnsi" w:hAnsiTheme="majorHAnsi" w:cstheme="minorHAnsi"/>
        </w:rPr>
        <w:t xml:space="preserve"> y en base a lo establecido en el </w:t>
      </w:r>
      <w:r w:rsidRPr="003F7A7D">
        <w:rPr>
          <w:rFonts w:asciiTheme="majorHAnsi" w:hAnsiTheme="majorHAnsi" w:cstheme="minorHAnsi"/>
          <w:b/>
        </w:rPr>
        <w:t>artículo</w:t>
      </w:r>
      <w:r w:rsidRPr="003F7A7D">
        <w:rPr>
          <w:rFonts w:asciiTheme="majorHAnsi" w:hAnsiTheme="majorHAnsi" w:cstheme="minorHAnsi"/>
        </w:rPr>
        <w:t xml:space="preserve"> </w:t>
      </w:r>
      <w:r w:rsidRPr="003F7A7D">
        <w:rPr>
          <w:rFonts w:asciiTheme="majorHAnsi" w:hAnsiTheme="majorHAnsi" w:cstheme="minorHAnsi"/>
          <w:b/>
        </w:rPr>
        <w:t>30 numeral 13 y Art. 12</w:t>
      </w:r>
      <w:r w:rsidR="00BB6A0C">
        <w:rPr>
          <w:rFonts w:asciiTheme="majorHAnsi" w:hAnsiTheme="majorHAnsi" w:cstheme="minorHAnsi"/>
          <w:b/>
        </w:rPr>
        <w:t>1</w:t>
      </w:r>
      <w:r w:rsidRPr="003F7A7D">
        <w:rPr>
          <w:rFonts w:asciiTheme="majorHAnsi" w:hAnsiTheme="majorHAnsi" w:cstheme="minorHAnsi"/>
        </w:rPr>
        <w:t>del Código Municipal vigente</w:t>
      </w:r>
      <w:r w:rsidRPr="003F7A7D">
        <w:rPr>
          <w:rFonts w:asciiTheme="majorHAnsi" w:hAnsiTheme="majorHAnsi" w:cstheme="minorHAnsi"/>
          <w:color w:val="000000"/>
        </w:rPr>
        <w:t xml:space="preserve"> el concejo somete a votación y con siete </w:t>
      </w:r>
      <w:r w:rsidRPr="003F7A7D">
        <w:rPr>
          <w:rFonts w:asciiTheme="majorHAnsi" w:hAnsiTheme="majorHAnsi" w:cstheme="minorHAnsi"/>
          <w:b/>
          <w:color w:val="000000"/>
        </w:rPr>
        <w:t>(7)</w:t>
      </w:r>
      <w:r w:rsidRPr="003F7A7D">
        <w:rPr>
          <w:rFonts w:asciiTheme="majorHAnsi" w:hAnsiTheme="majorHAnsi" w:cstheme="minorHAnsi"/>
          <w:color w:val="000000"/>
        </w:rPr>
        <w:t xml:space="preserve"> votos a favor se </w:t>
      </w:r>
      <w:r w:rsidRPr="003F7A7D">
        <w:rPr>
          <w:rFonts w:asciiTheme="majorHAnsi" w:hAnsiTheme="majorHAnsi" w:cstheme="minorHAnsi"/>
          <w:b/>
          <w:color w:val="000000"/>
        </w:rPr>
        <w:t>A C U E R D A</w:t>
      </w:r>
      <w:r w:rsidRPr="003F7A7D">
        <w:rPr>
          <w:rFonts w:asciiTheme="majorHAnsi" w:hAnsiTheme="majorHAnsi" w:cstheme="minorHAnsi"/>
          <w:color w:val="000000"/>
        </w:rPr>
        <w:t>:</w:t>
      </w:r>
      <w:r w:rsidRPr="003F7A7D">
        <w:rPr>
          <w:rFonts w:asciiTheme="majorHAnsi" w:hAnsiTheme="majorHAnsi" w:cstheme="minorHAnsi"/>
        </w:rPr>
        <w:t xml:space="preserve"> dar posesión y aprobar la forma en que ha sido organizada la nueva </w:t>
      </w:r>
      <w:r w:rsidRPr="003F7A7D">
        <w:rPr>
          <w:rFonts w:asciiTheme="majorHAnsi" w:hAnsiTheme="majorHAnsi" w:cstheme="minorHAnsi"/>
          <w:b/>
        </w:rPr>
        <w:t>Asociación de Desarrollo Comunal</w:t>
      </w:r>
      <w:r w:rsidRPr="003F7A7D">
        <w:rPr>
          <w:rFonts w:asciiTheme="majorHAnsi" w:hAnsiTheme="majorHAnsi" w:cstheme="minorHAnsi"/>
        </w:rPr>
        <w:t>, para que represente a los ciudadanos del Cantón San Jose Buena Vista</w:t>
      </w:r>
      <w:r w:rsidRPr="003F7A7D">
        <w:rPr>
          <w:rFonts w:asciiTheme="majorHAnsi" w:hAnsiTheme="majorHAnsi" w:cstheme="minorHAnsi"/>
          <w:b/>
        </w:rPr>
        <w:t>,</w:t>
      </w:r>
      <w:r w:rsidRPr="003F7A7D">
        <w:rPr>
          <w:rFonts w:asciiTheme="majorHAnsi" w:hAnsiTheme="majorHAnsi" w:cstheme="minorHAnsi"/>
          <w:color w:val="000000"/>
        </w:rPr>
        <w:t xml:space="preserve"> la cual  será reconocida oficialmente en las diferentes instituciones a las que tengan que acudir en vías de mejoramiento  local, y es como se detalla a continuación:</w:t>
      </w:r>
      <w:r w:rsidRPr="003F7A7D">
        <w:rPr>
          <w:rFonts w:asciiTheme="majorHAnsi" w:hAnsiTheme="majorHAnsi" w:cstheme="minorHAnsi"/>
          <w:b/>
          <w:color w:val="000000"/>
        </w:rPr>
        <w:tab/>
      </w:r>
    </w:p>
    <w:p w:rsidR="00FC7A47" w:rsidRPr="003F7A7D" w:rsidRDefault="00FC7A47" w:rsidP="0043649F">
      <w:pPr>
        <w:pStyle w:val="Textoindependiente"/>
        <w:tabs>
          <w:tab w:val="clear" w:pos="5220"/>
          <w:tab w:val="left" w:pos="-4395"/>
        </w:tabs>
        <w:spacing w:line="360" w:lineRule="auto"/>
        <w:rPr>
          <w:rFonts w:asciiTheme="majorHAnsi" w:hAnsiTheme="majorHAnsi" w:cstheme="minorHAnsi"/>
          <w:b/>
          <w:sz w:val="22"/>
          <w:szCs w:val="22"/>
        </w:rPr>
      </w:pPr>
      <w:r w:rsidRPr="003F7A7D">
        <w:rPr>
          <w:rFonts w:asciiTheme="majorHAnsi" w:hAnsiTheme="majorHAnsi" w:cstheme="minorHAnsi"/>
          <w:b/>
          <w:color w:val="000000"/>
          <w:sz w:val="22"/>
          <w:szCs w:val="22"/>
        </w:rPr>
        <w:tab/>
      </w:r>
    </w:p>
    <w:p w:rsidR="00FC7A47" w:rsidRPr="003F7A7D" w:rsidRDefault="00FC7A47"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PRESIDENTE:</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BB6A0C">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VICE-PRESIDENTE:</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SECRETARI</w:t>
      </w:r>
      <w:r w:rsidR="00BB6A0C">
        <w:rPr>
          <w:rFonts w:asciiTheme="majorHAnsi" w:hAnsiTheme="majorHAnsi" w:cstheme="minorHAnsi"/>
          <w:b/>
          <w:sz w:val="22"/>
          <w:szCs w:val="22"/>
        </w:rPr>
        <w:t>A</w:t>
      </w:r>
      <w:r w:rsidRPr="003F7A7D">
        <w:rPr>
          <w:rFonts w:asciiTheme="majorHAnsi" w:hAnsiTheme="majorHAnsi" w:cstheme="minorHAnsi"/>
          <w:b/>
          <w:sz w:val="22"/>
          <w:szCs w:val="22"/>
        </w:rPr>
        <w:t xml:space="preserve"> GENERAL:</w:t>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sz w:val="22"/>
          <w:szCs w:val="22"/>
        </w:rPr>
        <w:tab/>
      </w:r>
      <w:r w:rsidRPr="003F7A7D">
        <w:rPr>
          <w:rFonts w:asciiTheme="majorHAnsi" w:hAnsiTheme="majorHAnsi" w:cstheme="minorHAnsi"/>
          <w:b/>
          <w:sz w:val="22"/>
          <w:szCs w:val="22"/>
        </w:rPr>
        <w:t xml:space="preserve"> SECRETARIO  DE ACTAS:</w:t>
      </w:r>
      <w:r w:rsidRPr="003F7A7D">
        <w:rPr>
          <w:rFonts w:asciiTheme="majorHAnsi" w:hAnsiTheme="majorHAnsi" w:cstheme="minorHAnsi"/>
          <w:sz w:val="22"/>
          <w:szCs w:val="22"/>
        </w:rPr>
        <w:t xml:space="preserve"> </w:t>
      </w:r>
      <w:r w:rsidR="00BB6A0C">
        <w:rPr>
          <w:rFonts w:asciiTheme="majorHAnsi" w:hAnsiTheme="majorHAnsi" w:cstheme="minorHAnsi"/>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 w:val="left" w:pos="-3119"/>
        </w:tabs>
        <w:spacing w:line="360" w:lineRule="auto"/>
        <w:rPr>
          <w:rFonts w:asciiTheme="majorHAnsi" w:hAnsiTheme="majorHAnsi" w:cstheme="minorHAnsi"/>
          <w:sz w:val="22"/>
          <w:szCs w:val="22"/>
        </w:rPr>
      </w:pPr>
      <w:r w:rsidRPr="003F7A7D">
        <w:rPr>
          <w:rFonts w:asciiTheme="majorHAnsi" w:hAnsiTheme="majorHAnsi" w:cstheme="minorHAnsi"/>
          <w:b/>
          <w:sz w:val="22"/>
          <w:szCs w:val="22"/>
        </w:rPr>
        <w:tab/>
        <w:t>TESORERO:</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s>
        <w:spacing w:line="360" w:lineRule="auto"/>
        <w:rPr>
          <w:rFonts w:asciiTheme="majorHAnsi" w:hAnsiTheme="majorHAnsi" w:cstheme="minorHAnsi"/>
          <w:sz w:val="22"/>
          <w:szCs w:val="22"/>
        </w:rPr>
      </w:pPr>
      <w:r w:rsidRPr="003F7A7D">
        <w:rPr>
          <w:rFonts w:asciiTheme="majorHAnsi" w:hAnsiTheme="majorHAnsi" w:cstheme="minorHAnsi"/>
          <w:sz w:val="22"/>
          <w:szCs w:val="22"/>
        </w:rPr>
        <w:tab/>
      </w:r>
      <w:r w:rsidRPr="003F7A7D">
        <w:rPr>
          <w:rFonts w:asciiTheme="majorHAnsi" w:hAnsiTheme="majorHAnsi" w:cstheme="minorHAnsi"/>
          <w:b/>
          <w:sz w:val="22"/>
          <w:szCs w:val="22"/>
        </w:rPr>
        <w:t>SINDICA:</w:t>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Pr="003F7A7D">
        <w:rPr>
          <w:rFonts w:asciiTheme="majorHAnsi" w:hAnsiTheme="majorHAnsi" w:cstheme="minorHAnsi"/>
          <w:b/>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 w:val="left" w:pos="-3119"/>
        </w:tabs>
        <w:spacing w:line="360" w:lineRule="auto"/>
        <w:rPr>
          <w:rFonts w:asciiTheme="majorHAnsi" w:hAnsiTheme="majorHAnsi" w:cstheme="minorHAnsi"/>
          <w:sz w:val="22"/>
          <w:szCs w:val="22"/>
        </w:rPr>
      </w:pPr>
      <w:r w:rsidRPr="003F7A7D">
        <w:rPr>
          <w:rFonts w:asciiTheme="majorHAnsi" w:hAnsiTheme="majorHAnsi" w:cstheme="minorHAnsi"/>
          <w:b/>
          <w:color w:val="000000"/>
          <w:sz w:val="22"/>
          <w:szCs w:val="22"/>
        </w:rPr>
        <w:tab/>
        <w:t>1º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 w:val="left" w:pos="-3119"/>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2º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96772C" w:rsidRDefault="00FC7A47" w:rsidP="0043649F">
      <w:pPr>
        <w:pStyle w:val="Textoindependiente"/>
        <w:tabs>
          <w:tab w:val="clear" w:pos="5220"/>
          <w:tab w:val="left" w:pos="-4395"/>
        </w:tabs>
        <w:spacing w:line="360" w:lineRule="auto"/>
        <w:rPr>
          <w:rFonts w:asciiTheme="majorHAnsi" w:hAnsiTheme="majorHAnsi" w:cs="Cambria"/>
        </w:rPr>
      </w:pPr>
      <w:r w:rsidRPr="003F7A7D">
        <w:rPr>
          <w:rFonts w:asciiTheme="majorHAnsi" w:hAnsiTheme="majorHAnsi" w:cstheme="minorHAnsi"/>
          <w:b/>
          <w:color w:val="000000"/>
          <w:sz w:val="22"/>
          <w:szCs w:val="22"/>
        </w:rPr>
        <w:tab/>
        <w:t>3º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lastRenderedPageBreak/>
        <w:tab/>
        <w:t>4º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pStyle w:val="Textoindependiente"/>
        <w:tabs>
          <w:tab w:val="clear" w:pos="5220"/>
          <w:tab w:val="left" w:pos="-4395"/>
        </w:tabs>
        <w:spacing w:line="360" w:lineRule="auto"/>
        <w:rPr>
          <w:rFonts w:asciiTheme="majorHAnsi" w:hAnsiTheme="majorHAnsi" w:cstheme="minorHAnsi"/>
          <w:color w:val="000000"/>
          <w:sz w:val="22"/>
          <w:szCs w:val="22"/>
        </w:rPr>
      </w:pPr>
      <w:r w:rsidRPr="003F7A7D">
        <w:rPr>
          <w:rFonts w:asciiTheme="majorHAnsi" w:hAnsiTheme="majorHAnsi" w:cstheme="minorHAnsi"/>
          <w:b/>
          <w:color w:val="000000"/>
          <w:sz w:val="22"/>
          <w:szCs w:val="22"/>
        </w:rPr>
        <w:tab/>
        <w:t>5º  VOCAL:</w:t>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Pr="003F7A7D">
        <w:rPr>
          <w:rFonts w:asciiTheme="majorHAnsi" w:hAnsiTheme="majorHAnsi" w:cstheme="minorHAnsi"/>
          <w:b/>
          <w:color w:val="000000"/>
          <w:sz w:val="22"/>
          <w:szCs w:val="22"/>
        </w:rPr>
        <w:tab/>
      </w:r>
      <w:r w:rsidR="0096772C" w:rsidRPr="00D57B0F">
        <w:rPr>
          <w:rFonts w:asciiTheme="majorHAnsi" w:hAnsiTheme="majorHAnsi"/>
          <w:b/>
          <w:color w:val="00B050"/>
        </w:rPr>
        <w:t>////////////</w:t>
      </w:r>
      <w:r w:rsidR="0096772C" w:rsidRPr="003F7A7D">
        <w:rPr>
          <w:rFonts w:asciiTheme="majorHAnsi" w:hAnsiTheme="majorHAnsi" w:cs="Cambria"/>
        </w:rPr>
        <w:t>.</w:t>
      </w:r>
    </w:p>
    <w:p w:rsidR="00FC7A47" w:rsidRPr="003F7A7D" w:rsidRDefault="00FC7A47" w:rsidP="0043649F">
      <w:pPr>
        <w:widowControl w:val="0"/>
        <w:spacing w:after="0" w:line="360" w:lineRule="auto"/>
        <w:jc w:val="both"/>
        <w:rPr>
          <w:rFonts w:asciiTheme="majorHAnsi" w:hAnsiTheme="majorHAnsi" w:cstheme="minorHAnsi"/>
        </w:rPr>
      </w:pPr>
    </w:p>
    <w:p w:rsidR="00FC7A47" w:rsidRPr="003F7A7D" w:rsidRDefault="00FC7A47" w:rsidP="0043649F">
      <w:pPr>
        <w:spacing w:line="360" w:lineRule="auto"/>
        <w:jc w:val="both"/>
        <w:rPr>
          <w:rFonts w:asciiTheme="majorHAnsi" w:hAnsiTheme="majorHAnsi" w:cs="Cambria-Italic"/>
          <w:b/>
          <w:i/>
          <w:iCs/>
        </w:rPr>
      </w:pPr>
      <w:r w:rsidRPr="005D303F">
        <w:rPr>
          <w:rFonts w:asciiTheme="majorHAnsi" w:hAnsiTheme="majorHAnsi" w:cstheme="minorHAnsi"/>
        </w:rPr>
        <w:t>Los nombrados fueron juramentados conforme a la Ley y se regirán por los estatutos creados</w:t>
      </w:r>
      <w:r w:rsidRPr="003F7A7D">
        <w:rPr>
          <w:rFonts w:asciiTheme="majorHAnsi" w:hAnsiTheme="majorHAnsi" w:cstheme="minorHAnsi"/>
        </w:rPr>
        <w:t xml:space="preserve"> al efecto. Es importante señalar que el quinto regidor propietario Lic. Gilberto Toloza Méndez y  el sexto regidor propietario Lic. Avilés se </w:t>
      </w:r>
      <w:proofErr w:type="gramStart"/>
      <w:r w:rsidRPr="003F7A7D">
        <w:rPr>
          <w:rFonts w:asciiTheme="majorHAnsi" w:hAnsiTheme="majorHAnsi" w:cstheme="minorHAnsi"/>
        </w:rPr>
        <w:t>abstienen</w:t>
      </w:r>
      <w:proofErr w:type="gramEnd"/>
      <w:r w:rsidRPr="003F7A7D">
        <w:rPr>
          <w:rFonts w:asciiTheme="majorHAnsi" w:hAnsiTheme="majorHAnsi" w:cstheme="minorHAnsi"/>
        </w:rPr>
        <w:t xml:space="preserve"> a votar sin pronunciar criterio alguno respecto al punto de agenda. Seguidamente el séptimo regidor propietario Lic. Miranda  expresa que se abstiene a votar por que no se realizó un debido procedimiento, sobre todo por la ausencia del libro de actas.  </w:t>
      </w:r>
      <w:r w:rsidRPr="003F7A7D">
        <w:rPr>
          <w:rFonts w:asciiTheme="majorHAnsi" w:hAnsiTheme="majorHAnsi" w:cstheme="minorHAnsi"/>
          <w:b/>
        </w:rPr>
        <w:t>COMUNIQUESE.</w:t>
      </w:r>
    </w:p>
    <w:p w:rsidR="00FC7A47" w:rsidRPr="003F7A7D" w:rsidRDefault="00FC7A47" w:rsidP="0043649F">
      <w:pPr>
        <w:spacing w:line="360" w:lineRule="auto"/>
        <w:jc w:val="both"/>
        <w:rPr>
          <w:rFonts w:asciiTheme="majorHAnsi" w:hAnsiTheme="majorHAnsi" w:cs="Cambria-Italic"/>
          <w:b/>
          <w:i/>
          <w:iCs/>
        </w:rPr>
      </w:pPr>
    </w:p>
    <w:p w:rsidR="003F7B75" w:rsidRPr="003F7A7D" w:rsidRDefault="003F7B75" w:rsidP="0043649F">
      <w:pPr>
        <w:spacing w:line="360" w:lineRule="auto"/>
        <w:jc w:val="both"/>
        <w:rPr>
          <w:rFonts w:asciiTheme="majorHAnsi" w:hAnsiTheme="majorHAnsi"/>
          <w:b/>
          <w:i/>
        </w:rPr>
      </w:pPr>
    </w:p>
    <w:p w:rsidR="00024736" w:rsidRPr="003F7A7D" w:rsidRDefault="00463D90" w:rsidP="0043649F">
      <w:pPr>
        <w:spacing w:line="360" w:lineRule="auto"/>
        <w:jc w:val="both"/>
        <w:rPr>
          <w:rFonts w:asciiTheme="majorHAnsi" w:hAnsiTheme="majorHAnsi"/>
        </w:rPr>
      </w:pPr>
      <w:r w:rsidRPr="003F7A7D">
        <w:rPr>
          <w:rFonts w:asciiTheme="majorHAnsi" w:hAnsiTheme="majorHAnsi"/>
          <w:b/>
          <w:color w:val="4F81BD" w:themeColor="accent1"/>
        </w:rPr>
        <w:t xml:space="preserve">ACUERDO NÚMERO OCHO. </w:t>
      </w:r>
      <w:r w:rsidRPr="003F7A7D">
        <w:rPr>
          <w:rFonts w:asciiTheme="majorHAnsi" w:hAnsiTheme="majorHAnsi"/>
        </w:rPr>
        <w:t>El alcalde municipal hace del conocimiento al honorable concejo</w:t>
      </w:r>
      <w:r w:rsidR="00024736" w:rsidRPr="003F7A7D">
        <w:rPr>
          <w:rFonts w:asciiTheme="majorHAnsi" w:hAnsiTheme="majorHAnsi"/>
        </w:rPr>
        <w:t>,</w:t>
      </w:r>
      <w:r w:rsidRPr="003F7A7D">
        <w:rPr>
          <w:rFonts w:asciiTheme="majorHAnsi" w:hAnsiTheme="majorHAnsi"/>
        </w:rPr>
        <w:t xml:space="preserve"> </w:t>
      </w:r>
      <w:r w:rsidR="00237C40" w:rsidRPr="003F7A7D">
        <w:rPr>
          <w:rFonts w:asciiTheme="majorHAnsi" w:hAnsiTheme="majorHAnsi"/>
        </w:rPr>
        <w:t xml:space="preserve"> que nos encontramos en época de invierno, lo cual las lluvias que se han percibido últimamente en el municipio de Olocuilta,  han dejado ciertos estragos en diversas zonas de diversos cantones, debido </w:t>
      </w:r>
      <w:r w:rsidR="00015864" w:rsidRPr="003F7A7D">
        <w:rPr>
          <w:rFonts w:asciiTheme="majorHAnsi" w:hAnsiTheme="majorHAnsi"/>
        </w:rPr>
        <w:t>a</w:t>
      </w:r>
      <w:r w:rsidR="00237C40" w:rsidRPr="003F7A7D">
        <w:rPr>
          <w:rFonts w:asciiTheme="majorHAnsi" w:hAnsiTheme="majorHAnsi"/>
        </w:rPr>
        <w:t xml:space="preserve"> ello se ha realizado un </w:t>
      </w:r>
      <w:r w:rsidR="00015864" w:rsidRPr="003F7A7D">
        <w:rPr>
          <w:rFonts w:asciiTheme="majorHAnsi" w:hAnsiTheme="majorHAnsi"/>
          <w:b/>
          <w:i/>
        </w:rPr>
        <w:t>Plan de atención a emergencias Climáticas</w:t>
      </w:r>
      <w:r w:rsidR="00015864" w:rsidRPr="003F7A7D">
        <w:rPr>
          <w:rFonts w:asciiTheme="majorHAnsi" w:hAnsiTheme="majorHAnsi"/>
        </w:rPr>
        <w:t>.</w:t>
      </w:r>
      <w:r w:rsidR="00237C40" w:rsidRPr="003F7A7D">
        <w:rPr>
          <w:rFonts w:asciiTheme="majorHAnsi" w:hAnsiTheme="majorHAnsi"/>
        </w:rPr>
        <w:t xml:space="preserve"> </w:t>
      </w:r>
      <w:r w:rsidR="00024736" w:rsidRPr="003F7A7D">
        <w:rPr>
          <w:rFonts w:asciiTheme="majorHAnsi" w:hAnsiTheme="majorHAnsi"/>
        </w:rPr>
        <w:t>Lo</w:t>
      </w:r>
      <w:r w:rsidR="00237C40" w:rsidRPr="003F7A7D">
        <w:rPr>
          <w:rFonts w:asciiTheme="majorHAnsi" w:hAnsiTheme="majorHAnsi"/>
        </w:rPr>
        <w:t xml:space="preserve"> cual  se procederá a su aprobación </w:t>
      </w:r>
      <w:r w:rsidR="00024736" w:rsidRPr="003F7A7D">
        <w:rPr>
          <w:rFonts w:asciiTheme="majorHAnsi" w:hAnsiTheme="majorHAnsi"/>
        </w:rPr>
        <w:t>y apertura de la cuenta respectiva</w:t>
      </w:r>
      <w:r w:rsidR="00237C40" w:rsidRPr="003F7A7D">
        <w:rPr>
          <w:rFonts w:asciiTheme="majorHAnsi" w:hAnsiTheme="majorHAnsi"/>
        </w:rPr>
        <w:t xml:space="preserve">, para poder </w:t>
      </w:r>
      <w:r w:rsidR="00015864" w:rsidRPr="003F7A7D">
        <w:rPr>
          <w:rFonts w:asciiTheme="majorHAnsi" w:hAnsiTheme="majorHAnsi"/>
        </w:rPr>
        <w:t xml:space="preserve">contribuir a la mitigación de  los riesgos de origen climático  en el municipio de Olocuilta y </w:t>
      </w:r>
      <w:r w:rsidR="00237C40" w:rsidRPr="003F7A7D">
        <w:rPr>
          <w:rFonts w:asciiTheme="majorHAnsi" w:hAnsiTheme="majorHAnsi"/>
        </w:rPr>
        <w:t xml:space="preserve">brindar el apoyo a </w:t>
      </w:r>
      <w:r w:rsidR="00015864" w:rsidRPr="003F7A7D">
        <w:rPr>
          <w:rFonts w:asciiTheme="majorHAnsi" w:hAnsiTheme="majorHAnsi"/>
        </w:rPr>
        <w:t>los ciudadanos</w:t>
      </w:r>
      <w:r w:rsidR="00237C40" w:rsidRPr="003F7A7D">
        <w:rPr>
          <w:rFonts w:asciiTheme="majorHAnsi" w:hAnsiTheme="majorHAnsi"/>
        </w:rPr>
        <w:t xml:space="preserve"> que puedan ser afectad</w:t>
      </w:r>
      <w:r w:rsidR="00024736" w:rsidRPr="003F7A7D">
        <w:rPr>
          <w:rFonts w:asciiTheme="majorHAnsi" w:hAnsiTheme="majorHAnsi"/>
        </w:rPr>
        <w:t>o</w:t>
      </w:r>
      <w:r w:rsidR="00237C40" w:rsidRPr="003F7A7D">
        <w:rPr>
          <w:rFonts w:asciiTheme="majorHAnsi" w:hAnsiTheme="majorHAnsi"/>
        </w:rPr>
        <w:t xml:space="preserve">s </w:t>
      </w:r>
      <w:r w:rsidR="00024736" w:rsidRPr="003F7A7D">
        <w:rPr>
          <w:rFonts w:asciiTheme="majorHAnsi" w:hAnsiTheme="majorHAnsi"/>
        </w:rPr>
        <w:t xml:space="preserve">/as </w:t>
      </w:r>
      <w:r w:rsidR="00237C40" w:rsidRPr="003F7A7D">
        <w:rPr>
          <w:rFonts w:asciiTheme="majorHAnsi" w:hAnsiTheme="majorHAnsi"/>
        </w:rPr>
        <w:t xml:space="preserve">por tema de la lluvia. </w:t>
      </w:r>
      <w:r w:rsidR="00015864" w:rsidRPr="003F7A7D">
        <w:rPr>
          <w:rFonts w:asciiTheme="majorHAnsi" w:hAnsiTheme="majorHAnsi"/>
        </w:rPr>
        <w:t>Conocedores del plan, los regidores someten a votación y por unanimidad de votos, se</w:t>
      </w:r>
      <w:r w:rsidR="00015864" w:rsidRPr="003F7A7D">
        <w:rPr>
          <w:rFonts w:asciiTheme="majorHAnsi" w:hAnsiTheme="majorHAnsi"/>
          <w:b/>
        </w:rPr>
        <w:t xml:space="preserve"> A C U E R D A: </w:t>
      </w:r>
      <w:r w:rsidR="00024736" w:rsidRPr="003F7A7D">
        <w:rPr>
          <w:rFonts w:asciiTheme="majorHAnsi" w:hAnsiTheme="majorHAnsi"/>
          <w:b/>
        </w:rPr>
        <w:t>I</w:t>
      </w:r>
      <w:r w:rsidR="00024736" w:rsidRPr="003F7A7D">
        <w:rPr>
          <w:rFonts w:asciiTheme="majorHAnsi" w:hAnsiTheme="majorHAnsi"/>
        </w:rPr>
        <w:t>)</w:t>
      </w:r>
      <w:r w:rsidR="00024736" w:rsidRPr="003F7A7D">
        <w:rPr>
          <w:rFonts w:asciiTheme="majorHAnsi" w:hAnsiTheme="majorHAnsi"/>
          <w:b/>
        </w:rPr>
        <w:t xml:space="preserve"> </w:t>
      </w:r>
      <w:r w:rsidR="00024736" w:rsidRPr="003F7A7D">
        <w:rPr>
          <w:rFonts w:asciiTheme="majorHAnsi" w:hAnsiTheme="majorHAnsi"/>
        </w:rPr>
        <w:t>Aprobar,</w:t>
      </w:r>
      <w:r w:rsidR="00024736" w:rsidRPr="003F7A7D">
        <w:rPr>
          <w:rFonts w:asciiTheme="majorHAnsi" w:hAnsiTheme="majorHAnsi"/>
          <w:bCs/>
        </w:rPr>
        <w:t xml:space="preserve"> </w:t>
      </w:r>
      <w:r w:rsidR="00024736" w:rsidRPr="003F7A7D">
        <w:rPr>
          <w:rFonts w:asciiTheme="majorHAnsi" w:hAnsiTheme="majorHAnsi"/>
        </w:rPr>
        <w:t xml:space="preserve">priorizar, ejecutar </w:t>
      </w:r>
      <w:r w:rsidR="00015864" w:rsidRPr="003F7A7D">
        <w:rPr>
          <w:rFonts w:asciiTheme="majorHAnsi" w:hAnsiTheme="majorHAnsi"/>
        </w:rPr>
        <w:t xml:space="preserve">el </w:t>
      </w:r>
      <w:r w:rsidR="00015864" w:rsidRPr="003F7A7D">
        <w:rPr>
          <w:rFonts w:asciiTheme="majorHAnsi" w:hAnsiTheme="majorHAnsi"/>
          <w:b/>
          <w:i/>
        </w:rPr>
        <w:t>Plan de atención a emergencias Climáticas</w:t>
      </w:r>
      <w:r w:rsidR="00015864" w:rsidRPr="003F7A7D">
        <w:rPr>
          <w:rFonts w:asciiTheme="majorHAnsi" w:hAnsiTheme="majorHAnsi"/>
        </w:rPr>
        <w:t xml:space="preserve">, con un presupuesto de </w:t>
      </w:r>
      <w:r w:rsidR="00015864" w:rsidRPr="003F7A7D">
        <w:rPr>
          <w:rFonts w:asciiTheme="majorHAnsi" w:hAnsiTheme="majorHAnsi"/>
          <w:b/>
        </w:rPr>
        <w:t>VEINTIDOS MIL QUINIENTOS</w:t>
      </w:r>
      <w:r w:rsidR="00015864" w:rsidRPr="003F7A7D">
        <w:rPr>
          <w:rFonts w:asciiTheme="majorHAnsi" w:hAnsiTheme="majorHAnsi"/>
        </w:rPr>
        <w:t xml:space="preserve"> </w:t>
      </w:r>
      <w:r w:rsidR="00015864" w:rsidRPr="003F7A7D">
        <w:rPr>
          <w:rFonts w:asciiTheme="majorHAnsi" w:hAnsiTheme="majorHAnsi"/>
          <w:b/>
          <w:bCs/>
        </w:rPr>
        <w:t>00/100 DOLARES ($22,500.00),</w:t>
      </w:r>
      <w:r w:rsidR="00015864" w:rsidRPr="003F7A7D">
        <w:rPr>
          <w:rFonts w:asciiTheme="majorHAnsi" w:hAnsiTheme="majorHAnsi"/>
        </w:rPr>
        <w:t xml:space="preserve"> con recursos provenientes de la cuenta de Fondos Propios con la cantidad de </w:t>
      </w:r>
      <w:r w:rsidR="00FB11EF">
        <w:rPr>
          <w:rFonts w:asciiTheme="majorHAnsi" w:hAnsiTheme="majorHAnsi"/>
          <w:b/>
        </w:rPr>
        <w:t xml:space="preserve">VEINTE MIL  00/100 DOLARES </w:t>
      </w:r>
      <w:r w:rsidR="00015864" w:rsidRPr="003F7A7D">
        <w:rPr>
          <w:rFonts w:asciiTheme="majorHAnsi" w:hAnsiTheme="majorHAnsi"/>
          <w:b/>
        </w:rPr>
        <w:t>($</w:t>
      </w:r>
      <w:r w:rsidR="00024736" w:rsidRPr="003F7A7D">
        <w:rPr>
          <w:rFonts w:asciiTheme="majorHAnsi" w:hAnsiTheme="majorHAnsi"/>
          <w:b/>
        </w:rPr>
        <w:t>20,000.00)</w:t>
      </w:r>
      <w:r w:rsidR="00015864" w:rsidRPr="003F7A7D">
        <w:rPr>
          <w:rFonts w:asciiTheme="majorHAnsi" w:hAnsiTheme="majorHAnsi"/>
          <w:b/>
        </w:rPr>
        <w:t xml:space="preserve"> </w:t>
      </w:r>
      <w:r w:rsidR="00024736" w:rsidRPr="003F7A7D">
        <w:rPr>
          <w:rFonts w:asciiTheme="majorHAnsi" w:hAnsiTheme="majorHAnsi"/>
        </w:rPr>
        <w:t>y</w:t>
      </w:r>
      <w:r w:rsidR="00015864" w:rsidRPr="003F7A7D">
        <w:rPr>
          <w:rFonts w:asciiTheme="majorHAnsi" w:hAnsiTheme="majorHAnsi"/>
        </w:rPr>
        <w:t xml:space="preserve"> de la cuenta</w:t>
      </w:r>
      <w:r w:rsidR="00015864" w:rsidRPr="003F7A7D">
        <w:rPr>
          <w:rFonts w:asciiTheme="majorHAnsi" w:hAnsiTheme="majorHAnsi"/>
          <w:b/>
        </w:rPr>
        <w:t xml:space="preserve"> FODES Libre Disponibilidad  </w:t>
      </w:r>
      <w:r w:rsidR="00015864" w:rsidRPr="003F7A7D">
        <w:rPr>
          <w:rFonts w:asciiTheme="majorHAnsi" w:hAnsiTheme="majorHAnsi"/>
        </w:rPr>
        <w:t>con la cantidad de</w:t>
      </w:r>
      <w:r w:rsidR="00015864" w:rsidRPr="003F7A7D">
        <w:rPr>
          <w:rFonts w:asciiTheme="majorHAnsi" w:hAnsiTheme="majorHAnsi"/>
          <w:b/>
        </w:rPr>
        <w:t xml:space="preserve">  DOS MIL QUINIENTOS 00/100 DOLARES</w:t>
      </w:r>
      <w:r w:rsidR="00610C5A" w:rsidRPr="003F7A7D">
        <w:rPr>
          <w:rFonts w:asciiTheme="majorHAnsi" w:hAnsiTheme="majorHAnsi"/>
        </w:rPr>
        <w:t xml:space="preserve">. </w:t>
      </w:r>
      <w:r w:rsidR="003536FA" w:rsidRPr="003F7A7D">
        <w:rPr>
          <w:rFonts w:asciiTheme="majorHAnsi" w:hAnsiTheme="majorHAnsi"/>
          <w:b/>
        </w:rPr>
        <w:t xml:space="preserve"> I</w:t>
      </w:r>
      <w:r w:rsidR="0046633A" w:rsidRPr="003F7A7D">
        <w:rPr>
          <w:rFonts w:asciiTheme="majorHAnsi" w:hAnsiTheme="majorHAnsi"/>
          <w:b/>
        </w:rPr>
        <w:t xml:space="preserve">I) </w:t>
      </w:r>
      <w:r w:rsidR="0046633A" w:rsidRPr="003F7A7D">
        <w:rPr>
          <w:rFonts w:asciiTheme="majorHAnsi" w:hAnsiTheme="majorHAnsi"/>
        </w:rPr>
        <w:t xml:space="preserve">Autorizar al tesorero municipal para </w:t>
      </w:r>
      <w:r w:rsidR="003536FA" w:rsidRPr="003F7A7D">
        <w:rPr>
          <w:rFonts w:asciiTheme="majorHAnsi" w:hAnsiTheme="majorHAnsi"/>
        </w:rPr>
        <w:t>abrir cuenta corriente en el banco Hipotecario, bajo el título:</w:t>
      </w:r>
      <w:r w:rsidR="003536FA" w:rsidRPr="003F7A7D">
        <w:rPr>
          <w:rFonts w:asciiTheme="majorHAnsi" w:hAnsiTheme="majorHAnsi"/>
          <w:b/>
          <w:bCs/>
        </w:rPr>
        <w:t xml:space="preserve"> “PLAN DE ATENCION A EMERGENCIAS CLIMATICAS.”</w:t>
      </w:r>
      <w:r w:rsidR="00D0289F">
        <w:rPr>
          <w:rFonts w:asciiTheme="majorHAnsi" w:hAnsiTheme="majorHAnsi"/>
          <w:b/>
          <w:bCs/>
        </w:rPr>
        <w:t xml:space="preserve"> </w:t>
      </w:r>
      <w:r w:rsidR="00024736" w:rsidRPr="003F7A7D">
        <w:rPr>
          <w:rFonts w:asciiTheme="majorHAnsi" w:hAnsiTheme="majorHAnsi"/>
          <w:bCs/>
        </w:rPr>
        <w:t>Con la cantidad de</w:t>
      </w:r>
      <w:r w:rsidR="00024736" w:rsidRPr="003F7A7D">
        <w:rPr>
          <w:rFonts w:asciiTheme="majorHAnsi" w:hAnsiTheme="majorHAnsi"/>
          <w:b/>
          <w:bCs/>
        </w:rPr>
        <w:t xml:space="preserve"> CINCO 00/ DOLARES ($5.00)</w:t>
      </w:r>
      <w:r w:rsidR="00024736" w:rsidRPr="003F7A7D">
        <w:rPr>
          <w:rFonts w:asciiTheme="majorHAnsi" w:hAnsiTheme="majorHAnsi"/>
        </w:rPr>
        <w:t xml:space="preserve"> </w:t>
      </w:r>
      <w:r w:rsidR="00237C40" w:rsidRPr="003F7A7D">
        <w:rPr>
          <w:rFonts w:asciiTheme="majorHAnsi" w:hAnsiTheme="majorHAnsi"/>
        </w:rPr>
        <w:t xml:space="preserve">con recursos provenientes de </w:t>
      </w:r>
      <w:r w:rsidR="00024736" w:rsidRPr="003F7A7D">
        <w:rPr>
          <w:rFonts w:asciiTheme="majorHAnsi" w:hAnsiTheme="majorHAnsi"/>
        </w:rPr>
        <w:t xml:space="preserve">Fondos Propios de un total de </w:t>
      </w:r>
      <w:r w:rsidR="00024736" w:rsidRPr="003F7A7D">
        <w:rPr>
          <w:rFonts w:asciiTheme="majorHAnsi" w:hAnsiTheme="majorHAnsi"/>
          <w:b/>
        </w:rPr>
        <w:t>VEINTE MIL  00/100 DOLARES  ($20,000.00)</w:t>
      </w:r>
      <w:r w:rsidR="0046633A" w:rsidRPr="003F7A7D">
        <w:rPr>
          <w:rFonts w:asciiTheme="majorHAnsi" w:hAnsiTheme="majorHAnsi"/>
          <w:b/>
        </w:rPr>
        <w:t xml:space="preserve">. </w:t>
      </w:r>
      <w:r w:rsidR="00610C5A" w:rsidRPr="003F7A7D">
        <w:rPr>
          <w:rFonts w:asciiTheme="majorHAnsi" w:hAnsiTheme="majorHAnsi"/>
        </w:rPr>
        <w:t xml:space="preserve">Definiendo la siguiente regla de Firmas, Indispensable la del Tesorero Municipal </w:t>
      </w:r>
      <w:r w:rsidR="00610C5A" w:rsidRPr="003F7A7D">
        <w:rPr>
          <w:rFonts w:asciiTheme="majorHAnsi" w:hAnsiTheme="majorHAnsi"/>
          <w:b/>
        </w:rPr>
        <w:t>Lic.</w:t>
      </w:r>
      <w:r w:rsidR="00610C5A" w:rsidRPr="003F7A7D">
        <w:rPr>
          <w:rFonts w:asciiTheme="majorHAnsi" w:hAnsiTheme="majorHAnsi" w:cs="Times New Roman"/>
        </w:rPr>
        <w:t xml:space="preserve"> </w:t>
      </w:r>
      <w:r w:rsidR="0096772C" w:rsidRPr="00D57B0F">
        <w:rPr>
          <w:rFonts w:asciiTheme="majorHAnsi" w:hAnsiTheme="majorHAnsi"/>
          <w:b/>
          <w:color w:val="00B050"/>
        </w:rPr>
        <w:t>////////////</w:t>
      </w:r>
      <w:r w:rsidR="0096772C" w:rsidRPr="003F7A7D">
        <w:rPr>
          <w:rFonts w:asciiTheme="majorHAnsi" w:hAnsiTheme="majorHAnsi" w:cs="Cambria"/>
        </w:rPr>
        <w:t>.</w:t>
      </w:r>
      <w:r w:rsidR="0096772C" w:rsidRPr="003F7A7D">
        <w:rPr>
          <w:rFonts w:asciiTheme="majorHAnsi" w:hAnsiTheme="majorHAnsi"/>
        </w:rPr>
        <w:t xml:space="preserve"> </w:t>
      </w:r>
      <w:r w:rsidR="0096772C">
        <w:rPr>
          <w:rFonts w:asciiTheme="majorHAnsi" w:hAnsiTheme="majorHAnsi"/>
        </w:rPr>
        <w:t xml:space="preserve"> </w:t>
      </w:r>
      <w:proofErr w:type="gramStart"/>
      <w:r w:rsidR="00610C5A" w:rsidRPr="003F7A7D">
        <w:rPr>
          <w:rFonts w:asciiTheme="majorHAnsi" w:hAnsiTheme="majorHAnsi" w:cs="Times New Roman"/>
        </w:rPr>
        <w:t>y</w:t>
      </w:r>
      <w:proofErr w:type="gramEnd"/>
      <w:r w:rsidR="00610C5A" w:rsidRPr="003F7A7D">
        <w:rPr>
          <w:rFonts w:asciiTheme="majorHAnsi" w:hAnsiTheme="majorHAnsi" w:cs="Times New Roman"/>
        </w:rPr>
        <w:t xml:space="preserve"> de la Primera Regidora propietaria </w:t>
      </w:r>
      <w:r w:rsidR="00610C5A" w:rsidRPr="003F7A7D">
        <w:rPr>
          <w:rFonts w:asciiTheme="majorHAnsi" w:hAnsiTheme="majorHAnsi" w:cs="Times New Roman"/>
          <w:b/>
          <w:bCs/>
        </w:rPr>
        <w:t>WENDY SABRINA RIVERA HERNÁNDEZ,</w:t>
      </w:r>
      <w:r w:rsidR="00610C5A" w:rsidRPr="003F7A7D">
        <w:rPr>
          <w:rFonts w:asciiTheme="majorHAnsi" w:hAnsiTheme="majorHAnsi" w:cs="Times New Roman"/>
        </w:rPr>
        <w:t xml:space="preserve"> o en su defecto la del Alcalde Municipal </w:t>
      </w:r>
      <w:r w:rsidR="00610C5A" w:rsidRPr="003F7A7D">
        <w:rPr>
          <w:rFonts w:asciiTheme="majorHAnsi" w:hAnsiTheme="majorHAnsi" w:cs="Times New Roman"/>
          <w:b/>
          <w:bCs/>
        </w:rPr>
        <w:t>Lic. RONALD ALEXANDER LÓPEZ PREZA</w:t>
      </w:r>
      <w:r w:rsidR="00610C5A" w:rsidRPr="003F7A7D">
        <w:rPr>
          <w:rFonts w:asciiTheme="majorHAnsi" w:hAnsiTheme="majorHAnsi" w:cs="Times New Roman"/>
        </w:rPr>
        <w:t xml:space="preserve"> y en ausencia de los dos anteriores, será la del Síndico </w:t>
      </w:r>
      <w:r w:rsidR="00610C5A" w:rsidRPr="003F7A7D">
        <w:rPr>
          <w:rFonts w:asciiTheme="majorHAnsi" w:hAnsiTheme="majorHAnsi" w:cs="Times New Roman"/>
          <w:b/>
          <w:bCs/>
        </w:rPr>
        <w:t>CARLOS ADALBERTO DELGADO</w:t>
      </w:r>
      <w:r w:rsidR="00610C5A" w:rsidRPr="003F7A7D">
        <w:rPr>
          <w:rFonts w:asciiTheme="majorHAnsi" w:hAnsiTheme="majorHAnsi" w:cs="Times New Roman"/>
        </w:rPr>
        <w:t xml:space="preserve"> </w:t>
      </w:r>
      <w:r w:rsidR="00610C5A" w:rsidRPr="003F7A7D">
        <w:rPr>
          <w:rFonts w:asciiTheme="majorHAnsi" w:hAnsiTheme="majorHAnsi" w:cs="Times New Roman"/>
          <w:b/>
          <w:bCs/>
        </w:rPr>
        <w:t>REYES.</w:t>
      </w:r>
      <w:r w:rsidR="00FC5491" w:rsidRPr="003F7A7D">
        <w:rPr>
          <w:rFonts w:asciiTheme="majorHAnsi" w:hAnsiTheme="majorHAnsi" w:cs="Times New Roman"/>
          <w:b/>
          <w:bCs/>
        </w:rPr>
        <w:t xml:space="preserve"> III) </w:t>
      </w:r>
      <w:r w:rsidR="00FC5491" w:rsidRPr="003F7A7D">
        <w:rPr>
          <w:rFonts w:asciiTheme="majorHAnsi" w:hAnsiTheme="majorHAnsi" w:cs="Times New Roman"/>
          <w:bCs/>
        </w:rPr>
        <w:t>Autorizar a la jefa de presupuesto</w:t>
      </w:r>
      <w:r w:rsidR="00FC5491" w:rsidRPr="003F7A7D">
        <w:rPr>
          <w:rFonts w:asciiTheme="majorHAnsi" w:hAnsiTheme="majorHAnsi" w:cs="Times New Roman"/>
          <w:b/>
          <w:bCs/>
        </w:rPr>
        <w:t xml:space="preserve"> </w:t>
      </w:r>
      <w:r w:rsidR="0096772C" w:rsidRPr="00D57B0F">
        <w:rPr>
          <w:rFonts w:asciiTheme="majorHAnsi" w:hAnsiTheme="majorHAnsi"/>
          <w:b/>
          <w:color w:val="00B050"/>
        </w:rPr>
        <w:t>////////////</w:t>
      </w:r>
      <w:proofErr w:type="gramStart"/>
      <w:r w:rsidR="0096772C" w:rsidRPr="003F7A7D">
        <w:rPr>
          <w:rFonts w:asciiTheme="majorHAnsi" w:hAnsiTheme="majorHAnsi" w:cs="Cambria"/>
        </w:rPr>
        <w:t>.</w:t>
      </w:r>
      <w:bookmarkStart w:id="0" w:name="_GoBack"/>
      <w:bookmarkEnd w:id="0"/>
      <w:r w:rsidR="00FC5491" w:rsidRPr="003F7A7D">
        <w:rPr>
          <w:rFonts w:asciiTheme="majorHAnsi" w:hAnsiTheme="majorHAnsi" w:cs="Times New Roman"/>
          <w:b/>
          <w:bCs/>
        </w:rPr>
        <w:t>,</w:t>
      </w:r>
      <w:proofErr w:type="gramEnd"/>
      <w:r w:rsidR="00FC5491" w:rsidRPr="003F7A7D">
        <w:rPr>
          <w:rFonts w:asciiTheme="majorHAnsi" w:hAnsiTheme="majorHAnsi" w:cs="Times New Roman"/>
          <w:bCs/>
        </w:rPr>
        <w:t xml:space="preserve"> para que realice el </w:t>
      </w:r>
      <w:r w:rsidR="00FC5491" w:rsidRPr="003F7A7D">
        <w:rPr>
          <w:rFonts w:asciiTheme="majorHAnsi" w:hAnsiTheme="majorHAnsi" w:cs="Times New Roman"/>
          <w:bCs/>
        </w:rPr>
        <w:lastRenderedPageBreak/>
        <w:t xml:space="preserve">devengamiento de los gastos a realizar para ejecutar el proyecto antes mencionado </w:t>
      </w:r>
      <w:r w:rsidR="00FC5491" w:rsidRPr="003F7A7D">
        <w:rPr>
          <w:rFonts w:asciiTheme="majorHAnsi" w:hAnsiTheme="majorHAnsi" w:cs="Times New Roman"/>
          <w:b/>
          <w:bCs/>
        </w:rPr>
        <w:t xml:space="preserve"> </w:t>
      </w:r>
      <w:r w:rsidR="0046633A" w:rsidRPr="003F7A7D">
        <w:rPr>
          <w:rFonts w:asciiTheme="majorHAnsi" w:hAnsiTheme="majorHAnsi"/>
          <w:b/>
        </w:rPr>
        <w:t>COMUNÍQUESE.</w:t>
      </w:r>
    </w:p>
    <w:p w:rsidR="00024736" w:rsidRPr="003F7A7D" w:rsidRDefault="00024736" w:rsidP="0043649F">
      <w:pPr>
        <w:spacing w:line="360" w:lineRule="auto"/>
        <w:jc w:val="both"/>
        <w:rPr>
          <w:rFonts w:asciiTheme="majorHAnsi" w:hAnsiTheme="majorHAnsi"/>
        </w:rPr>
      </w:pPr>
    </w:p>
    <w:p w:rsidR="00834E7B" w:rsidRPr="003F7A7D" w:rsidRDefault="00A60CAD" w:rsidP="0043649F">
      <w:pPr>
        <w:spacing w:line="360" w:lineRule="auto"/>
        <w:jc w:val="both"/>
        <w:rPr>
          <w:rFonts w:asciiTheme="majorHAnsi" w:hAnsiTheme="majorHAnsi"/>
          <w:b/>
        </w:rPr>
      </w:pPr>
      <w:r w:rsidRPr="003F7A7D">
        <w:rPr>
          <w:rFonts w:asciiTheme="majorHAnsi" w:hAnsiTheme="majorHAnsi" w:cstheme="minorHAnsi"/>
          <w:b/>
          <w:color w:val="4F81BD" w:themeColor="accent1"/>
        </w:rPr>
        <w:t>ACUERDO NÚMERO NUEVE.</w:t>
      </w:r>
      <w:r w:rsidR="00834E7B" w:rsidRPr="003F7A7D">
        <w:rPr>
          <w:rFonts w:asciiTheme="majorHAnsi" w:hAnsiTheme="majorHAnsi"/>
        </w:rPr>
        <w:t xml:space="preserve"> </w:t>
      </w:r>
      <w:r w:rsidR="00915E7E" w:rsidRPr="003F7A7D">
        <w:rPr>
          <w:rFonts w:asciiTheme="majorHAnsi" w:hAnsiTheme="majorHAnsi"/>
        </w:rPr>
        <w:t>El</w:t>
      </w:r>
      <w:r w:rsidR="00FC2D51" w:rsidRPr="003F7A7D">
        <w:rPr>
          <w:rFonts w:asciiTheme="majorHAnsi" w:hAnsiTheme="majorHAnsi"/>
        </w:rPr>
        <w:t xml:space="preserve"> alcalde mu</w:t>
      </w:r>
      <w:r w:rsidR="00AB0F11" w:rsidRPr="003F7A7D">
        <w:rPr>
          <w:rFonts w:asciiTheme="majorHAnsi" w:hAnsiTheme="majorHAnsi"/>
        </w:rPr>
        <w:t xml:space="preserve">nicipal </w:t>
      </w:r>
      <w:r w:rsidR="00FC2D51" w:rsidRPr="003F7A7D">
        <w:rPr>
          <w:rFonts w:asciiTheme="majorHAnsi" w:hAnsiTheme="majorHAnsi"/>
        </w:rPr>
        <w:t xml:space="preserve"> hace la presentación del punto </w:t>
      </w:r>
      <w:r w:rsidR="00915E7E" w:rsidRPr="003F7A7D">
        <w:rPr>
          <w:rFonts w:asciiTheme="majorHAnsi" w:hAnsiTheme="majorHAnsi"/>
        </w:rPr>
        <w:t>número</w:t>
      </w:r>
      <w:r w:rsidR="00FC2D51" w:rsidRPr="003F7A7D">
        <w:rPr>
          <w:rFonts w:asciiTheme="majorHAnsi" w:hAnsiTheme="majorHAnsi"/>
        </w:rPr>
        <w:t xml:space="preserve">  doce de la agenda en el cual consiste en una solicitud de aprobación  de</w:t>
      </w:r>
      <w:r w:rsidR="00AB0F11" w:rsidRPr="003F7A7D">
        <w:rPr>
          <w:rFonts w:asciiTheme="majorHAnsi" w:hAnsiTheme="majorHAnsi"/>
        </w:rPr>
        <w:t>l</w:t>
      </w:r>
      <w:r w:rsidR="00FC2D51" w:rsidRPr="003F7A7D">
        <w:rPr>
          <w:rFonts w:asciiTheme="majorHAnsi" w:hAnsiTheme="majorHAnsi"/>
        </w:rPr>
        <w:t xml:space="preserve"> </w:t>
      </w:r>
      <w:r w:rsidR="00FC2D51" w:rsidRPr="003F7A7D">
        <w:rPr>
          <w:rFonts w:asciiTheme="majorHAnsi" w:hAnsiTheme="majorHAnsi"/>
          <w:b/>
          <w:i/>
        </w:rPr>
        <w:t xml:space="preserve">proyecto apoyo social a personas de escasos recursos, con financiamiento de  </w:t>
      </w:r>
      <w:r w:rsidR="00AB0F11" w:rsidRPr="003F7A7D">
        <w:rPr>
          <w:rFonts w:asciiTheme="majorHAnsi" w:hAnsiTheme="majorHAnsi"/>
          <w:b/>
          <w:i/>
        </w:rPr>
        <w:t>entradas de fiesta</w:t>
      </w:r>
      <w:r w:rsidR="00FC2D51" w:rsidRPr="003F7A7D">
        <w:rPr>
          <w:rFonts w:asciiTheme="majorHAnsi" w:hAnsiTheme="majorHAnsi"/>
          <w:b/>
          <w:i/>
        </w:rPr>
        <w:t xml:space="preserve"> </w:t>
      </w:r>
      <w:r w:rsidR="00AB0F11" w:rsidRPr="003F7A7D">
        <w:rPr>
          <w:rFonts w:asciiTheme="majorHAnsi" w:hAnsiTheme="majorHAnsi"/>
          <w:b/>
          <w:i/>
        </w:rPr>
        <w:t>bailable</w:t>
      </w:r>
      <w:r w:rsidR="00FC2D51" w:rsidRPr="003F7A7D">
        <w:rPr>
          <w:rFonts w:asciiTheme="majorHAnsi" w:hAnsiTheme="majorHAnsi"/>
          <w:b/>
          <w:i/>
        </w:rPr>
        <w:t xml:space="preserve"> de </w:t>
      </w:r>
      <w:r w:rsidR="00AB0F11" w:rsidRPr="003F7A7D">
        <w:rPr>
          <w:rFonts w:asciiTheme="majorHAnsi" w:hAnsiTheme="majorHAnsi"/>
          <w:b/>
          <w:i/>
        </w:rPr>
        <w:t xml:space="preserve">las </w:t>
      </w:r>
      <w:r w:rsidR="00FC2D51" w:rsidRPr="003F7A7D">
        <w:rPr>
          <w:rFonts w:asciiTheme="majorHAnsi" w:hAnsiTheme="majorHAnsi"/>
          <w:b/>
          <w:i/>
        </w:rPr>
        <w:t>fiestas patronales 2022</w:t>
      </w:r>
      <w:r w:rsidR="00FC2D51" w:rsidRPr="003F7A7D">
        <w:rPr>
          <w:rFonts w:asciiTheme="majorHAnsi" w:hAnsiTheme="majorHAnsi"/>
        </w:rPr>
        <w:t xml:space="preserve">. En el cual expresa que tal como se había presentado </w:t>
      </w:r>
      <w:r w:rsidR="00AB0F11" w:rsidRPr="003F7A7D">
        <w:rPr>
          <w:rFonts w:asciiTheme="majorHAnsi" w:hAnsiTheme="majorHAnsi"/>
        </w:rPr>
        <w:t>anteriormente el proyecto,</w:t>
      </w:r>
      <w:r w:rsidR="0022114E" w:rsidRPr="003F7A7D">
        <w:rPr>
          <w:rFonts w:asciiTheme="majorHAnsi" w:hAnsiTheme="majorHAnsi"/>
        </w:rPr>
        <w:t xml:space="preserve"> </w:t>
      </w:r>
      <w:r w:rsidR="00915E7E" w:rsidRPr="003F7A7D">
        <w:rPr>
          <w:rFonts w:asciiTheme="majorHAnsi" w:hAnsiTheme="majorHAnsi"/>
        </w:rPr>
        <w:t xml:space="preserve">ya se tienen identificado quienes serán los beneficiados en la construcción de dos viviendas </w:t>
      </w:r>
      <w:r w:rsidR="000D14E2" w:rsidRPr="003F7A7D">
        <w:rPr>
          <w:rFonts w:asciiTheme="majorHAnsi" w:hAnsiTheme="majorHAnsi"/>
        </w:rPr>
        <w:t>mínimas</w:t>
      </w:r>
      <w:r w:rsidR="0022114E" w:rsidRPr="003F7A7D">
        <w:rPr>
          <w:rFonts w:asciiTheme="majorHAnsi" w:hAnsiTheme="majorHAnsi"/>
        </w:rPr>
        <w:t xml:space="preserve"> </w:t>
      </w:r>
      <w:r w:rsidR="00915E7E" w:rsidRPr="003F7A7D">
        <w:rPr>
          <w:rFonts w:asciiTheme="majorHAnsi" w:hAnsiTheme="majorHAnsi"/>
        </w:rPr>
        <w:t>y que el remanente de lo recaudad</w:t>
      </w:r>
      <w:r w:rsidR="00CA2C70" w:rsidRPr="003F7A7D">
        <w:rPr>
          <w:rFonts w:asciiTheme="majorHAnsi" w:hAnsiTheme="majorHAnsi"/>
        </w:rPr>
        <w:t>o</w:t>
      </w:r>
      <w:r w:rsidR="00915E7E" w:rsidRPr="003F7A7D">
        <w:rPr>
          <w:rFonts w:asciiTheme="majorHAnsi" w:hAnsiTheme="majorHAnsi"/>
        </w:rPr>
        <w:t xml:space="preserve"> se procederá </w:t>
      </w:r>
      <w:r w:rsidR="00CA2C70" w:rsidRPr="003F7A7D">
        <w:rPr>
          <w:rFonts w:asciiTheme="majorHAnsi" w:hAnsiTheme="majorHAnsi"/>
        </w:rPr>
        <w:t xml:space="preserve">a dar respuestas a diversas  solicitudes que se han presentado por ciudadanos olocuiltences en el despacho municipal, lo cual </w:t>
      </w:r>
      <w:r w:rsidR="001C22A9">
        <w:rPr>
          <w:rFonts w:asciiTheme="majorHAnsi" w:hAnsiTheme="majorHAnsi"/>
        </w:rPr>
        <w:t xml:space="preserve">piden, laminas, plásticos y </w:t>
      </w:r>
      <w:r w:rsidR="00CA2C70" w:rsidRPr="003F7A7D">
        <w:rPr>
          <w:rFonts w:asciiTheme="majorHAnsi" w:hAnsiTheme="majorHAnsi"/>
        </w:rPr>
        <w:t xml:space="preserve">materiales que ayudaran a prevención de </w:t>
      </w:r>
      <w:r w:rsidR="005C59D6">
        <w:rPr>
          <w:rFonts w:asciiTheme="majorHAnsi" w:hAnsiTheme="majorHAnsi"/>
        </w:rPr>
        <w:t>riesgos en la época de invierno</w:t>
      </w:r>
      <w:r w:rsidR="00CA2C70" w:rsidRPr="003F7A7D">
        <w:rPr>
          <w:rFonts w:asciiTheme="majorHAnsi" w:hAnsiTheme="majorHAnsi"/>
        </w:rPr>
        <w:t>.</w:t>
      </w:r>
      <w:r w:rsidR="0022114E" w:rsidRPr="003F7A7D">
        <w:rPr>
          <w:rFonts w:asciiTheme="majorHAnsi" w:hAnsiTheme="majorHAnsi"/>
        </w:rPr>
        <w:t xml:space="preserve"> Conocedores del proyecto  el concejo somete a votación y con ocho (</w:t>
      </w:r>
      <w:r w:rsidR="0022114E" w:rsidRPr="003F7A7D">
        <w:rPr>
          <w:rFonts w:asciiTheme="majorHAnsi" w:hAnsiTheme="majorHAnsi"/>
          <w:b/>
        </w:rPr>
        <w:t>8</w:t>
      </w:r>
      <w:r w:rsidR="0022114E" w:rsidRPr="003F7A7D">
        <w:rPr>
          <w:rFonts w:asciiTheme="majorHAnsi" w:hAnsiTheme="majorHAnsi"/>
        </w:rPr>
        <w:t xml:space="preserve">) votos a favor </w:t>
      </w:r>
      <w:r w:rsidR="005C59D6">
        <w:rPr>
          <w:rFonts w:asciiTheme="majorHAnsi" w:hAnsiTheme="majorHAnsi"/>
        </w:rPr>
        <w:t>se</w:t>
      </w:r>
      <w:r w:rsidR="0022114E" w:rsidRPr="003F7A7D">
        <w:rPr>
          <w:rFonts w:asciiTheme="majorHAnsi" w:hAnsiTheme="majorHAnsi"/>
        </w:rPr>
        <w:t xml:space="preserve">  </w:t>
      </w:r>
      <w:r w:rsidR="00C1580F" w:rsidRPr="003F7A7D">
        <w:rPr>
          <w:rFonts w:asciiTheme="majorHAnsi" w:hAnsiTheme="majorHAnsi"/>
          <w:b/>
        </w:rPr>
        <w:t xml:space="preserve">A C U </w:t>
      </w:r>
      <w:r w:rsidR="0022114E" w:rsidRPr="003F7A7D">
        <w:rPr>
          <w:rFonts w:asciiTheme="majorHAnsi" w:hAnsiTheme="majorHAnsi"/>
          <w:b/>
        </w:rPr>
        <w:t>E R D A:</w:t>
      </w:r>
      <w:r w:rsidR="0022114E" w:rsidRPr="003F7A7D">
        <w:rPr>
          <w:rFonts w:asciiTheme="majorHAnsi" w:hAnsiTheme="majorHAnsi"/>
        </w:rPr>
        <w:t xml:space="preserve"> Aprobar, priorizar y ejecutar el proyecto </w:t>
      </w:r>
      <w:r w:rsidR="0022114E" w:rsidRPr="003F7A7D">
        <w:rPr>
          <w:rFonts w:asciiTheme="majorHAnsi" w:hAnsiTheme="majorHAnsi"/>
          <w:b/>
          <w:i/>
        </w:rPr>
        <w:t xml:space="preserve">de apoyo social a personas de escasos recursos, con el presupuesto de SIETE MIL QUINIENTOS </w:t>
      </w:r>
      <w:r w:rsidR="0022114E" w:rsidRPr="003F7A7D">
        <w:rPr>
          <w:rFonts w:asciiTheme="majorHAnsi" w:hAnsiTheme="majorHAnsi"/>
          <w:b/>
        </w:rPr>
        <w:t xml:space="preserve">00/100 </w:t>
      </w:r>
      <w:r w:rsidR="00834E7B" w:rsidRPr="003F7A7D">
        <w:rPr>
          <w:rFonts w:asciiTheme="majorHAnsi" w:hAnsiTheme="majorHAnsi"/>
          <w:b/>
        </w:rPr>
        <w:t>DOLARES</w:t>
      </w:r>
      <w:r w:rsidR="00834E7B" w:rsidRPr="003F7A7D">
        <w:rPr>
          <w:rFonts w:asciiTheme="majorHAnsi" w:hAnsiTheme="majorHAnsi"/>
          <w:b/>
          <w:i/>
        </w:rPr>
        <w:t>,</w:t>
      </w:r>
      <w:r w:rsidR="0022114E" w:rsidRPr="003F7A7D">
        <w:rPr>
          <w:rFonts w:asciiTheme="majorHAnsi" w:hAnsiTheme="majorHAnsi"/>
          <w:b/>
          <w:i/>
        </w:rPr>
        <w:t xml:space="preserve"> </w:t>
      </w:r>
      <w:r w:rsidR="0022114E" w:rsidRPr="003F7A7D">
        <w:rPr>
          <w:rFonts w:asciiTheme="majorHAnsi" w:hAnsiTheme="majorHAnsi"/>
        </w:rPr>
        <w:t>con financiamiento de la cuenta</w:t>
      </w:r>
      <w:r w:rsidR="00757886" w:rsidRPr="003F7A7D">
        <w:rPr>
          <w:rFonts w:asciiTheme="majorHAnsi" w:hAnsiTheme="majorHAnsi"/>
          <w:b/>
          <w:i/>
        </w:rPr>
        <w:t xml:space="preserve"> Apoyo social a personas de escasos recursos</w:t>
      </w:r>
      <w:r w:rsidR="00834E7B" w:rsidRPr="003F7A7D">
        <w:rPr>
          <w:rFonts w:asciiTheme="majorHAnsi" w:hAnsiTheme="majorHAnsi"/>
          <w:b/>
          <w:i/>
        </w:rPr>
        <w:t xml:space="preserve"> del municipio de Olocuilta.</w:t>
      </w:r>
      <w:r w:rsidR="00757886" w:rsidRPr="003F7A7D">
        <w:rPr>
          <w:rFonts w:asciiTheme="majorHAnsi" w:hAnsiTheme="majorHAnsi"/>
          <w:b/>
          <w:i/>
        </w:rPr>
        <w:t xml:space="preserve"> </w:t>
      </w:r>
      <w:r w:rsidR="00834E7B" w:rsidRPr="003F7A7D">
        <w:rPr>
          <w:rFonts w:asciiTheme="majorHAnsi" w:hAnsiTheme="majorHAnsi"/>
        </w:rPr>
        <w:t xml:space="preserve">Es importante mencionar </w:t>
      </w:r>
      <w:r w:rsidR="000D14E2" w:rsidRPr="003F7A7D">
        <w:rPr>
          <w:rFonts w:asciiTheme="majorHAnsi" w:hAnsiTheme="majorHAnsi"/>
        </w:rPr>
        <w:t xml:space="preserve">que el sexto </w:t>
      </w:r>
      <w:r w:rsidR="005C59D6">
        <w:rPr>
          <w:rFonts w:asciiTheme="majorHAnsi" w:hAnsiTheme="majorHAnsi"/>
        </w:rPr>
        <w:t xml:space="preserve">regidor </w:t>
      </w:r>
      <w:r w:rsidR="000D14E2" w:rsidRPr="003F7A7D">
        <w:rPr>
          <w:rFonts w:asciiTheme="majorHAnsi" w:hAnsiTheme="majorHAnsi"/>
        </w:rPr>
        <w:t xml:space="preserve">propietario,  apoya la votación, pero es de vital importancia  manifestar que hasta la fecha no habido un informe detallado de los ingresos y egresos de los fondos de las fiestas. Y en buena fe es bueno tener los respaldos legales. Seguidamente el quinto regidor  propietario Lic. Toloza expresa que salva su voto porque considera que  se podría haber beneficiado a una familia más con el proyecto, con algo más permanente  que una lámina, y es partidario que  la municipalidad tuviera un proyecto de construcción de vivienda para familias de escasos recursos. El séptimo regidor propietario Lic. Miranda. Salva su voto sin expresar comentario alguno respecto al tema </w:t>
      </w:r>
      <w:r w:rsidR="000D14E2" w:rsidRPr="003F7A7D">
        <w:rPr>
          <w:rFonts w:asciiTheme="majorHAnsi" w:hAnsiTheme="majorHAnsi"/>
          <w:b/>
        </w:rPr>
        <w:t>COMUNÍQUESE</w:t>
      </w:r>
    </w:p>
    <w:p w:rsidR="00C1580F" w:rsidRPr="003F7A7D" w:rsidRDefault="00C1580F" w:rsidP="0043649F">
      <w:pPr>
        <w:spacing w:line="360" w:lineRule="auto"/>
        <w:jc w:val="both"/>
        <w:rPr>
          <w:rFonts w:asciiTheme="majorHAnsi" w:hAnsiTheme="majorHAnsi"/>
          <w:b/>
        </w:rPr>
      </w:pPr>
    </w:p>
    <w:p w:rsidR="00B12D3B" w:rsidRPr="003F7A7D" w:rsidRDefault="00C1580F" w:rsidP="0043649F">
      <w:pPr>
        <w:spacing w:line="360" w:lineRule="auto"/>
        <w:jc w:val="both"/>
        <w:rPr>
          <w:rFonts w:asciiTheme="majorHAnsi" w:hAnsiTheme="majorHAnsi" w:cstheme="minorHAnsi"/>
        </w:rPr>
      </w:pPr>
      <w:r w:rsidRPr="003F7A7D">
        <w:rPr>
          <w:rFonts w:asciiTheme="majorHAnsi" w:hAnsiTheme="majorHAnsi" w:cstheme="minorHAnsi"/>
          <w:b/>
          <w:color w:val="4F81BD" w:themeColor="accent1"/>
        </w:rPr>
        <w:t xml:space="preserve">ACUERDO NÚMERO DIEZ.  </w:t>
      </w:r>
      <w:r w:rsidRPr="003F7A7D">
        <w:rPr>
          <w:rFonts w:asciiTheme="majorHAnsi" w:hAnsiTheme="majorHAnsi" w:cstheme="minorHAnsi"/>
        </w:rPr>
        <w:t xml:space="preserve">El alcalde municipal hace la explicación del punto </w:t>
      </w:r>
      <w:r w:rsidR="00F54D95" w:rsidRPr="003F7A7D">
        <w:rPr>
          <w:rFonts w:asciiTheme="majorHAnsi" w:hAnsiTheme="majorHAnsi" w:cstheme="minorHAnsi"/>
        </w:rPr>
        <w:t>número</w:t>
      </w:r>
      <w:r w:rsidRPr="003F7A7D">
        <w:rPr>
          <w:rFonts w:asciiTheme="majorHAnsi" w:hAnsiTheme="majorHAnsi" w:cstheme="minorHAnsi"/>
        </w:rPr>
        <w:t xml:space="preserve">  trece de la agenda, en el cual consiste e</w:t>
      </w:r>
      <w:r w:rsidR="00F54D95" w:rsidRPr="003F7A7D">
        <w:rPr>
          <w:rFonts w:asciiTheme="majorHAnsi" w:hAnsiTheme="majorHAnsi" w:cstheme="minorHAnsi"/>
        </w:rPr>
        <w:t>n una solicitud  para autorizar al alcalde municipal para gestionar donación de inmueble</w:t>
      </w:r>
      <w:r w:rsidR="00F54D95" w:rsidRPr="003F7A7D">
        <w:rPr>
          <w:rFonts w:asciiTheme="majorHAnsi" w:hAnsiTheme="majorHAnsi" w:cstheme="minorHAnsi"/>
          <w:b/>
        </w:rPr>
        <w:t xml:space="preserve"> </w:t>
      </w:r>
      <w:r w:rsidR="00F54D95" w:rsidRPr="003F7A7D">
        <w:rPr>
          <w:rFonts w:asciiTheme="majorHAnsi" w:hAnsiTheme="majorHAnsi" w:cstheme="minorHAnsi"/>
        </w:rPr>
        <w:t>ante el instituto Salvadoreño de Transformación Agr</w:t>
      </w:r>
      <w:r w:rsidR="0076698E">
        <w:rPr>
          <w:rFonts w:asciiTheme="majorHAnsi" w:hAnsiTheme="majorHAnsi" w:cstheme="minorHAnsi"/>
        </w:rPr>
        <w:t xml:space="preserve">aria. Que según mapa catastral </w:t>
      </w:r>
      <w:r w:rsidR="00F54D95" w:rsidRPr="003F7A7D">
        <w:rPr>
          <w:rFonts w:asciiTheme="majorHAnsi" w:hAnsiTheme="majorHAnsi" w:cstheme="minorHAnsi"/>
        </w:rPr>
        <w:t xml:space="preserve">es la parcela  cero ocho cero cinco R cero siete / tres dos cuatro </w:t>
      </w:r>
      <w:r w:rsidR="00F54D95" w:rsidRPr="003F7A7D">
        <w:rPr>
          <w:rFonts w:asciiTheme="majorHAnsi" w:hAnsiTheme="majorHAnsi" w:cstheme="minorHAnsi"/>
          <w:b/>
        </w:rPr>
        <w:t xml:space="preserve">(0805R07-324)  </w:t>
      </w:r>
      <w:r w:rsidR="00F54D95" w:rsidRPr="003F7A7D">
        <w:rPr>
          <w:rFonts w:asciiTheme="majorHAnsi" w:hAnsiTheme="majorHAnsi" w:cstheme="minorHAnsi"/>
        </w:rPr>
        <w:t xml:space="preserve">con una </w:t>
      </w:r>
      <w:r w:rsidR="00EB1683" w:rsidRPr="003F7A7D">
        <w:rPr>
          <w:rFonts w:asciiTheme="majorHAnsi" w:hAnsiTheme="majorHAnsi" w:cstheme="minorHAnsi"/>
        </w:rPr>
        <w:t>área</w:t>
      </w:r>
      <w:r w:rsidR="00F54D95" w:rsidRPr="003F7A7D">
        <w:rPr>
          <w:rFonts w:asciiTheme="majorHAnsi" w:hAnsiTheme="majorHAnsi" w:cstheme="minorHAnsi"/>
        </w:rPr>
        <w:t xml:space="preserve"> </w:t>
      </w:r>
      <w:r w:rsidR="00E829AB" w:rsidRPr="003F7A7D">
        <w:rPr>
          <w:rFonts w:asciiTheme="majorHAnsi" w:hAnsiTheme="majorHAnsi" w:cstheme="minorHAnsi"/>
        </w:rPr>
        <w:t>de</w:t>
      </w:r>
      <w:r w:rsidR="00F54D95" w:rsidRPr="003F7A7D">
        <w:rPr>
          <w:rFonts w:asciiTheme="majorHAnsi" w:hAnsiTheme="majorHAnsi" w:cstheme="minorHAnsi"/>
          <w:b/>
        </w:rPr>
        <w:t xml:space="preserve"> </w:t>
      </w:r>
      <w:r w:rsidR="00EB1683" w:rsidRPr="003F7A7D">
        <w:rPr>
          <w:rFonts w:asciiTheme="majorHAnsi" w:hAnsiTheme="majorHAnsi" w:cstheme="minorHAnsi"/>
          <w:b/>
        </w:rPr>
        <w:t xml:space="preserve">CINCO MIL DOCE PUNTO VEINTE </w:t>
      </w:r>
      <w:r w:rsidR="00F54D95" w:rsidRPr="003F7A7D">
        <w:rPr>
          <w:rFonts w:asciiTheme="majorHAnsi" w:hAnsiTheme="majorHAnsi" w:cstheme="minorHAnsi"/>
          <w:b/>
        </w:rPr>
        <w:t>METROS CUADRADOS</w:t>
      </w:r>
      <w:r w:rsidR="00E829AB" w:rsidRPr="003F7A7D">
        <w:rPr>
          <w:rFonts w:asciiTheme="majorHAnsi" w:hAnsiTheme="majorHAnsi" w:cstheme="minorHAnsi"/>
          <w:b/>
        </w:rPr>
        <w:t xml:space="preserve"> (</w:t>
      </w:r>
      <w:r w:rsidR="00E81B4F">
        <w:rPr>
          <w:rFonts w:asciiTheme="majorHAnsi" w:hAnsiTheme="majorHAnsi" w:cstheme="minorHAnsi"/>
          <w:b/>
        </w:rPr>
        <w:t>5012.20 m2</w:t>
      </w:r>
      <w:r w:rsidR="00E829AB" w:rsidRPr="003F7A7D">
        <w:rPr>
          <w:rFonts w:asciiTheme="majorHAnsi" w:hAnsiTheme="majorHAnsi" w:cstheme="minorHAnsi"/>
          <w:b/>
        </w:rPr>
        <w:t>)</w:t>
      </w:r>
      <w:r w:rsidR="00EB1683" w:rsidRPr="003F7A7D">
        <w:rPr>
          <w:rFonts w:asciiTheme="majorHAnsi" w:hAnsiTheme="majorHAnsi" w:cstheme="minorHAnsi"/>
          <w:b/>
        </w:rPr>
        <w:t>.</w:t>
      </w:r>
      <w:r w:rsidR="00E829AB" w:rsidRPr="003F7A7D">
        <w:rPr>
          <w:rFonts w:asciiTheme="majorHAnsi" w:hAnsiTheme="majorHAnsi" w:cstheme="minorHAnsi"/>
          <w:b/>
        </w:rPr>
        <w:t xml:space="preserve"> </w:t>
      </w:r>
      <w:r w:rsidR="00E829AB" w:rsidRPr="003F7A7D">
        <w:rPr>
          <w:rFonts w:asciiTheme="majorHAnsi" w:hAnsiTheme="majorHAnsi" w:cstheme="minorHAnsi"/>
        </w:rPr>
        <w:t xml:space="preserve">conocedores de la solicitud, </w:t>
      </w:r>
      <w:r w:rsidR="00EB1683" w:rsidRPr="003F7A7D">
        <w:rPr>
          <w:rFonts w:asciiTheme="majorHAnsi" w:hAnsiTheme="majorHAnsi" w:cstheme="minorHAnsi"/>
        </w:rPr>
        <w:t xml:space="preserve">el concejo municipal considerando que para </w:t>
      </w:r>
      <w:r w:rsidR="00EB1683" w:rsidRPr="003F7A7D">
        <w:rPr>
          <w:rFonts w:asciiTheme="majorHAnsi" w:hAnsiTheme="majorHAnsi" w:cstheme="minorHAnsi"/>
        </w:rPr>
        <w:lastRenderedPageBreak/>
        <w:t>continuar con el desarrollo de este Municipio, es necesario gestionar ante la Junta Directiva del Instituto</w:t>
      </w:r>
      <w:r w:rsidR="00EB1683" w:rsidRPr="003F7A7D">
        <w:rPr>
          <w:rFonts w:asciiTheme="majorHAnsi" w:hAnsiTheme="majorHAnsi" w:cstheme="minorHAnsi"/>
          <w:b/>
        </w:rPr>
        <w:t xml:space="preserve"> </w:t>
      </w:r>
      <w:r w:rsidR="00EB1683" w:rsidRPr="003F7A7D">
        <w:rPr>
          <w:rFonts w:asciiTheme="majorHAnsi" w:hAnsiTheme="majorHAnsi" w:cstheme="minorHAnsi"/>
        </w:rPr>
        <w:t xml:space="preserve">Salvadoreño de Transformación Agraria (ISTA) la Donación de UN Inmueble a favor de este municipio, Es por ello que  </w:t>
      </w:r>
      <w:r w:rsidR="00E829AB" w:rsidRPr="003F7A7D">
        <w:rPr>
          <w:rFonts w:asciiTheme="majorHAnsi" w:hAnsiTheme="majorHAnsi" w:cstheme="minorHAnsi"/>
        </w:rPr>
        <w:t xml:space="preserve">se somete a votación </w:t>
      </w:r>
      <w:r w:rsidR="00EB1683" w:rsidRPr="003F7A7D">
        <w:rPr>
          <w:rFonts w:asciiTheme="majorHAnsi" w:hAnsiTheme="majorHAnsi" w:cstheme="minorHAnsi"/>
        </w:rPr>
        <w:t xml:space="preserve">la aprobación </w:t>
      </w:r>
      <w:r w:rsidR="00E829AB" w:rsidRPr="003F7A7D">
        <w:rPr>
          <w:rFonts w:asciiTheme="majorHAnsi" w:hAnsiTheme="majorHAnsi" w:cstheme="minorHAnsi"/>
        </w:rPr>
        <w:t xml:space="preserve">y por unanimidad de votos se </w:t>
      </w:r>
      <w:r w:rsidR="00E829AB" w:rsidRPr="003F7A7D">
        <w:rPr>
          <w:rFonts w:asciiTheme="majorHAnsi" w:hAnsiTheme="majorHAnsi" w:cstheme="minorHAnsi"/>
          <w:b/>
        </w:rPr>
        <w:t xml:space="preserve">A C U  E R D A: </w:t>
      </w:r>
      <w:r w:rsidR="00E829AB" w:rsidRPr="003F7A7D">
        <w:rPr>
          <w:rFonts w:asciiTheme="majorHAnsi" w:hAnsiTheme="majorHAnsi" w:cstheme="minorHAnsi"/>
        </w:rPr>
        <w:t xml:space="preserve"> </w:t>
      </w:r>
      <w:r w:rsidR="00E829AB" w:rsidRPr="003F7A7D">
        <w:rPr>
          <w:rFonts w:asciiTheme="majorHAnsi" w:hAnsiTheme="majorHAnsi" w:cstheme="minorHAnsi"/>
          <w:b/>
        </w:rPr>
        <w:t>a)</w:t>
      </w:r>
      <w:r w:rsidR="00E829AB" w:rsidRPr="003F7A7D">
        <w:rPr>
          <w:rFonts w:asciiTheme="majorHAnsi" w:hAnsiTheme="majorHAnsi" w:cstheme="minorHAnsi"/>
        </w:rPr>
        <w:t xml:space="preserve"> Solicitar  la Donación de UN Inmueble a favor de este municipio, de parte del Instituto</w:t>
      </w:r>
      <w:r w:rsidR="00E829AB" w:rsidRPr="003F7A7D">
        <w:rPr>
          <w:rFonts w:asciiTheme="majorHAnsi" w:hAnsiTheme="majorHAnsi" w:cstheme="minorHAnsi"/>
          <w:b/>
        </w:rPr>
        <w:t xml:space="preserve"> </w:t>
      </w:r>
      <w:r w:rsidR="00B12D3B" w:rsidRPr="003F7A7D">
        <w:rPr>
          <w:rFonts w:asciiTheme="majorHAnsi" w:hAnsiTheme="majorHAnsi" w:cstheme="minorHAnsi"/>
        </w:rPr>
        <w:t>Salvado</w:t>
      </w:r>
      <w:r w:rsidR="0076698E">
        <w:rPr>
          <w:rFonts w:asciiTheme="majorHAnsi" w:hAnsiTheme="majorHAnsi" w:cstheme="minorHAnsi"/>
        </w:rPr>
        <w:t>reño de Transformación Agraria</w:t>
      </w:r>
      <w:r w:rsidR="00B12D3B" w:rsidRPr="003F7A7D">
        <w:rPr>
          <w:rFonts w:asciiTheme="majorHAnsi" w:hAnsiTheme="majorHAnsi" w:cstheme="minorHAnsi"/>
        </w:rPr>
        <w:t>, ubicado en Hacienda Santa Bárbara, Cantón Cupinco, Jurisdicción de Olocuilta, Departamento de La Paz cuyo destino y uso se  detalla a continuación:</w:t>
      </w:r>
    </w:p>
    <w:tbl>
      <w:tblPr>
        <w:tblStyle w:val="Tablaconcuadrcula"/>
        <w:tblW w:w="9128" w:type="dxa"/>
        <w:jc w:val="center"/>
        <w:tblLook w:val="04A0" w:firstRow="1" w:lastRow="0" w:firstColumn="1" w:lastColumn="0" w:noHBand="0" w:noVBand="1"/>
      </w:tblPr>
      <w:tblGrid>
        <w:gridCol w:w="432"/>
        <w:gridCol w:w="3263"/>
        <w:gridCol w:w="1811"/>
        <w:gridCol w:w="1811"/>
        <w:gridCol w:w="1811"/>
      </w:tblGrid>
      <w:tr w:rsidR="00B12D3B" w:rsidRPr="00093C5D" w:rsidTr="00B12D3B">
        <w:trPr>
          <w:trHeight w:val="487"/>
          <w:jc w:val="center"/>
        </w:trPr>
        <w:tc>
          <w:tcPr>
            <w:tcW w:w="432"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N°</w:t>
            </w:r>
          </w:p>
        </w:tc>
        <w:tc>
          <w:tcPr>
            <w:tcW w:w="3263"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INMUEBLE</w:t>
            </w:r>
          </w:p>
        </w:tc>
        <w:tc>
          <w:tcPr>
            <w:tcW w:w="1811"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MATRICULA</w:t>
            </w:r>
          </w:p>
        </w:tc>
        <w:tc>
          <w:tcPr>
            <w:tcW w:w="1811"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AREA MTS.2</w:t>
            </w:r>
          </w:p>
        </w:tc>
        <w:tc>
          <w:tcPr>
            <w:tcW w:w="1811"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DESTINO/USO QUE SE LE DARA.</w:t>
            </w:r>
          </w:p>
        </w:tc>
      </w:tr>
      <w:tr w:rsidR="00B12D3B" w:rsidRPr="00093C5D" w:rsidTr="00B12D3B">
        <w:trPr>
          <w:trHeight w:val="438"/>
          <w:jc w:val="center"/>
        </w:trPr>
        <w:tc>
          <w:tcPr>
            <w:tcW w:w="432"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1</w:t>
            </w:r>
          </w:p>
        </w:tc>
        <w:tc>
          <w:tcPr>
            <w:tcW w:w="3263"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CANCHA DE FÚTBOL</w:t>
            </w:r>
          </w:p>
        </w:tc>
        <w:tc>
          <w:tcPr>
            <w:tcW w:w="1811"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 xml:space="preserve">SIN MATRÍCULA </w:t>
            </w:r>
          </w:p>
        </w:tc>
        <w:tc>
          <w:tcPr>
            <w:tcW w:w="1811" w:type="dxa"/>
          </w:tcPr>
          <w:p w:rsidR="00B12D3B" w:rsidRPr="00093C5D" w:rsidRDefault="00B12D3B" w:rsidP="0043649F">
            <w:pPr>
              <w:spacing w:line="360" w:lineRule="auto"/>
              <w:jc w:val="both"/>
              <w:rPr>
                <w:rFonts w:asciiTheme="majorHAnsi" w:hAnsiTheme="majorHAnsi" w:cstheme="minorHAnsi"/>
                <w:b/>
                <w:sz w:val="18"/>
              </w:rPr>
            </w:pPr>
            <w:r w:rsidRPr="00093C5D">
              <w:rPr>
                <w:rFonts w:asciiTheme="majorHAnsi" w:hAnsiTheme="majorHAnsi" w:cstheme="minorHAnsi"/>
                <w:b/>
                <w:sz w:val="18"/>
              </w:rPr>
              <w:t>5,012.20</w:t>
            </w:r>
          </w:p>
        </w:tc>
        <w:tc>
          <w:tcPr>
            <w:tcW w:w="1811" w:type="dxa"/>
          </w:tcPr>
          <w:p w:rsidR="00B12D3B" w:rsidRPr="00093C5D" w:rsidRDefault="00B12D3B" w:rsidP="0043649F">
            <w:pPr>
              <w:spacing w:line="360" w:lineRule="auto"/>
              <w:jc w:val="center"/>
              <w:rPr>
                <w:rFonts w:asciiTheme="majorHAnsi" w:hAnsiTheme="majorHAnsi" w:cstheme="minorHAnsi"/>
                <w:b/>
                <w:sz w:val="18"/>
              </w:rPr>
            </w:pPr>
            <w:r w:rsidRPr="00093C5D">
              <w:rPr>
                <w:rFonts w:asciiTheme="majorHAnsi" w:hAnsiTheme="majorHAnsi" w:cstheme="minorHAnsi"/>
                <w:b/>
                <w:sz w:val="18"/>
              </w:rPr>
              <w:t>CANCHA DE FÚTBOL.</w:t>
            </w:r>
          </w:p>
        </w:tc>
      </w:tr>
    </w:tbl>
    <w:p w:rsidR="00B12D3B" w:rsidRPr="003F7A7D" w:rsidRDefault="00B12D3B" w:rsidP="0043649F">
      <w:pPr>
        <w:spacing w:line="360" w:lineRule="auto"/>
        <w:jc w:val="both"/>
        <w:rPr>
          <w:rFonts w:asciiTheme="majorHAnsi" w:hAnsiTheme="majorHAnsi" w:cstheme="minorHAnsi"/>
        </w:rPr>
      </w:pPr>
    </w:p>
    <w:p w:rsidR="00B12D3B" w:rsidRPr="003F7A7D" w:rsidRDefault="00B12D3B" w:rsidP="0043649F">
      <w:pPr>
        <w:pStyle w:val="Prrafodelista"/>
        <w:numPr>
          <w:ilvl w:val="0"/>
          <w:numId w:val="11"/>
        </w:numPr>
        <w:spacing w:line="360" w:lineRule="auto"/>
        <w:ind w:left="142"/>
        <w:jc w:val="both"/>
        <w:rPr>
          <w:rFonts w:asciiTheme="majorHAnsi" w:hAnsiTheme="majorHAnsi" w:cstheme="minorHAnsi"/>
          <w:b/>
        </w:rPr>
      </w:pPr>
      <w:r w:rsidRPr="003F7A7D">
        <w:rPr>
          <w:rFonts w:asciiTheme="majorHAnsi" w:hAnsiTheme="majorHAnsi" w:cstheme="minorHAnsi"/>
        </w:rPr>
        <w:t>Autorícese al señor Alcalde Municipal para que realice los trámites necesarios respecto a la donación de los inmuebles  en el</w:t>
      </w:r>
      <w:r w:rsidRPr="003F7A7D">
        <w:rPr>
          <w:rFonts w:asciiTheme="majorHAnsi" w:hAnsiTheme="majorHAnsi" w:cstheme="minorHAnsi"/>
          <w:b/>
        </w:rPr>
        <w:t xml:space="preserve"> </w:t>
      </w:r>
      <w:r w:rsidRPr="003F7A7D">
        <w:rPr>
          <w:rFonts w:asciiTheme="majorHAnsi" w:hAnsiTheme="majorHAnsi" w:cstheme="minorHAnsi"/>
        </w:rPr>
        <w:t>Instituto</w:t>
      </w:r>
      <w:r w:rsidRPr="003F7A7D">
        <w:rPr>
          <w:rFonts w:asciiTheme="majorHAnsi" w:hAnsiTheme="majorHAnsi" w:cstheme="minorHAnsi"/>
          <w:b/>
        </w:rPr>
        <w:t xml:space="preserve"> </w:t>
      </w:r>
      <w:r w:rsidRPr="003F7A7D">
        <w:rPr>
          <w:rFonts w:asciiTheme="majorHAnsi" w:hAnsiTheme="majorHAnsi" w:cstheme="minorHAnsi"/>
        </w:rPr>
        <w:t xml:space="preserve">Salvadoreño de Transformación Agraria;  </w:t>
      </w:r>
      <w:r w:rsidRPr="003F7A7D">
        <w:rPr>
          <w:rFonts w:asciiTheme="majorHAnsi" w:hAnsiTheme="majorHAnsi" w:cstheme="minorHAnsi"/>
          <w:b/>
        </w:rPr>
        <w:t>COMUNÍQUESE</w:t>
      </w:r>
      <w:r w:rsidRPr="003F7A7D">
        <w:rPr>
          <w:rFonts w:asciiTheme="majorHAnsi" w:hAnsiTheme="majorHAnsi" w:cstheme="minorHAnsi"/>
        </w:rPr>
        <w:t>.</w:t>
      </w:r>
      <w:r w:rsidR="005F3649">
        <w:rPr>
          <w:rFonts w:asciiTheme="majorHAnsi" w:hAnsiTheme="majorHAnsi" w:cstheme="minorHAnsi"/>
        </w:rPr>
        <w:t xml:space="preserve">  </w:t>
      </w:r>
    </w:p>
    <w:p w:rsidR="00B12D3B" w:rsidRPr="003F7A7D" w:rsidRDefault="00B12D3B" w:rsidP="0043649F">
      <w:pPr>
        <w:spacing w:line="360" w:lineRule="auto"/>
        <w:jc w:val="both"/>
        <w:rPr>
          <w:rFonts w:asciiTheme="majorHAnsi" w:hAnsiTheme="majorHAnsi" w:cstheme="minorHAnsi"/>
          <w:b/>
        </w:rPr>
      </w:pPr>
    </w:p>
    <w:p w:rsidR="00237C40" w:rsidRDefault="00651082" w:rsidP="0043649F">
      <w:pPr>
        <w:spacing w:line="360" w:lineRule="auto"/>
        <w:jc w:val="both"/>
        <w:rPr>
          <w:rFonts w:asciiTheme="majorHAnsi" w:hAnsiTheme="majorHAnsi"/>
          <w:b/>
          <w:u w:val="single"/>
        </w:rPr>
      </w:pPr>
      <w:r w:rsidRPr="00651082">
        <w:rPr>
          <w:rFonts w:asciiTheme="majorHAnsi" w:hAnsiTheme="majorHAnsi"/>
          <w:b/>
          <w:u w:val="single"/>
        </w:rPr>
        <w:t>COMENTARIOS</w:t>
      </w:r>
    </w:p>
    <w:p w:rsidR="00651082" w:rsidRDefault="00651082" w:rsidP="0043649F">
      <w:pPr>
        <w:spacing w:line="360" w:lineRule="auto"/>
        <w:jc w:val="both"/>
        <w:rPr>
          <w:rFonts w:asciiTheme="majorHAnsi" w:hAnsiTheme="majorHAnsi"/>
        </w:rPr>
      </w:pPr>
      <w:r w:rsidRPr="00651082">
        <w:rPr>
          <w:rFonts w:asciiTheme="majorHAnsi" w:hAnsiTheme="majorHAnsi"/>
        </w:rPr>
        <w:t>En referencia al punto número  catorce de la agenda el alcalde municipal hace la explicación al honorable concejo  de un informe de avance  de proyectos de la Dirección de Obras Municipales.</w:t>
      </w:r>
    </w:p>
    <w:p w:rsidR="000805A9" w:rsidRDefault="000805A9" w:rsidP="0043649F">
      <w:pPr>
        <w:spacing w:line="360" w:lineRule="auto"/>
        <w:jc w:val="both"/>
        <w:rPr>
          <w:rFonts w:asciiTheme="majorHAnsi" w:hAnsiTheme="majorHAnsi"/>
        </w:rPr>
      </w:pPr>
      <w:r>
        <w:rPr>
          <w:rFonts w:asciiTheme="majorHAnsi" w:hAnsiTheme="majorHAnsi"/>
        </w:rPr>
        <w:t>Lo cual explica que  ya se tiene un año que se conoció que la DOM, realizaría  los trabajos de obra en los doscientas sesenta y dos municipios. Lo cual se establecieron tres guías de trabajo:</w:t>
      </w:r>
    </w:p>
    <w:p w:rsidR="000805A9" w:rsidRDefault="000805A9" w:rsidP="0043649F">
      <w:pPr>
        <w:pStyle w:val="Prrafodelista"/>
        <w:numPr>
          <w:ilvl w:val="0"/>
          <w:numId w:val="21"/>
        </w:numPr>
        <w:spacing w:line="360" w:lineRule="auto"/>
        <w:jc w:val="both"/>
        <w:rPr>
          <w:rFonts w:asciiTheme="majorHAnsi" w:hAnsiTheme="majorHAnsi"/>
        </w:rPr>
      </w:pPr>
      <w:r>
        <w:rPr>
          <w:rFonts w:asciiTheme="majorHAnsi" w:hAnsiTheme="majorHAnsi"/>
        </w:rPr>
        <w:t>Proyectos Prioritarios</w:t>
      </w:r>
    </w:p>
    <w:p w:rsidR="000805A9" w:rsidRDefault="000805A9" w:rsidP="0043649F">
      <w:pPr>
        <w:pStyle w:val="Prrafodelista"/>
        <w:numPr>
          <w:ilvl w:val="0"/>
          <w:numId w:val="21"/>
        </w:numPr>
        <w:spacing w:line="360" w:lineRule="auto"/>
        <w:jc w:val="both"/>
        <w:rPr>
          <w:rFonts w:asciiTheme="majorHAnsi" w:hAnsiTheme="majorHAnsi"/>
        </w:rPr>
      </w:pPr>
      <w:r>
        <w:rPr>
          <w:rFonts w:asciiTheme="majorHAnsi" w:hAnsiTheme="majorHAnsi"/>
        </w:rPr>
        <w:t xml:space="preserve">Plan bacheo, </w:t>
      </w:r>
      <w:r w:rsidR="00456ADB">
        <w:rPr>
          <w:rFonts w:asciiTheme="majorHAnsi" w:hAnsiTheme="majorHAnsi"/>
        </w:rPr>
        <w:t>lo cual</w:t>
      </w:r>
      <w:r>
        <w:rPr>
          <w:rFonts w:asciiTheme="majorHAnsi" w:hAnsiTheme="majorHAnsi"/>
        </w:rPr>
        <w:t xml:space="preserve"> el </w:t>
      </w:r>
      <w:r w:rsidR="00456ADB">
        <w:rPr>
          <w:rFonts w:asciiTheme="majorHAnsi" w:hAnsiTheme="majorHAnsi"/>
        </w:rPr>
        <w:t>municipio</w:t>
      </w:r>
      <w:r>
        <w:rPr>
          <w:rFonts w:asciiTheme="majorHAnsi" w:hAnsiTheme="majorHAnsi"/>
        </w:rPr>
        <w:t xml:space="preserve"> fue incluido en el Plan </w:t>
      </w:r>
      <w:r w:rsidR="00456ADB">
        <w:rPr>
          <w:rFonts w:asciiTheme="majorHAnsi" w:hAnsiTheme="majorHAnsi"/>
        </w:rPr>
        <w:t>Bacheó</w:t>
      </w:r>
      <w:r>
        <w:rPr>
          <w:rFonts w:asciiTheme="majorHAnsi" w:hAnsiTheme="majorHAnsi"/>
        </w:rPr>
        <w:t xml:space="preserve"> </w:t>
      </w:r>
      <w:r w:rsidR="00456ADB">
        <w:rPr>
          <w:rFonts w:asciiTheme="majorHAnsi" w:hAnsiTheme="majorHAnsi"/>
        </w:rPr>
        <w:t>segunda</w:t>
      </w:r>
      <w:r>
        <w:rPr>
          <w:rFonts w:asciiTheme="majorHAnsi" w:hAnsiTheme="majorHAnsi"/>
        </w:rPr>
        <w:t xml:space="preserve"> etapa.</w:t>
      </w:r>
    </w:p>
    <w:p w:rsidR="00456ADB" w:rsidRDefault="00456ADB" w:rsidP="0043649F">
      <w:pPr>
        <w:pStyle w:val="Prrafodelista"/>
        <w:numPr>
          <w:ilvl w:val="0"/>
          <w:numId w:val="21"/>
        </w:numPr>
        <w:spacing w:line="360" w:lineRule="auto"/>
        <w:jc w:val="both"/>
        <w:rPr>
          <w:rFonts w:asciiTheme="majorHAnsi" w:hAnsiTheme="majorHAnsi"/>
        </w:rPr>
      </w:pPr>
      <w:r>
        <w:rPr>
          <w:rFonts w:asciiTheme="majorHAnsi" w:hAnsiTheme="majorHAnsi"/>
        </w:rPr>
        <w:t>Proyecto de Desarrollo Económico Local Resiliente, lo cual la municipalidad firmo convenio con la DOM.  Y que dicho proyecto es  financiado por el Banco Mundial,  por el término de cuatro años.</w:t>
      </w:r>
    </w:p>
    <w:p w:rsidR="00456ADB" w:rsidRDefault="00456ADB" w:rsidP="0043649F">
      <w:pPr>
        <w:spacing w:line="360" w:lineRule="auto"/>
        <w:jc w:val="both"/>
        <w:rPr>
          <w:rFonts w:asciiTheme="majorHAnsi" w:hAnsiTheme="majorHAnsi"/>
        </w:rPr>
      </w:pPr>
      <w:r>
        <w:rPr>
          <w:rFonts w:asciiTheme="majorHAnsi" w:hAnsiTheme="majorHAnsi"/>
        </w:rPr>
        <w:t xml:space="preserve">Estas son las tres vías muy importantes para la mejora del municipio. </w:t>
      </w:r>
    </w:p>
    <w:p w:rsidR="00021ED8" w:rsidRDefault="00456ADB" w:rsidP="0043649F">
      <w:pPr>
        <w:spacing w:line="360" w:lineRule="auto"/>
        <w:jc w:val="both"/>
        <w:rPr>
          <w:rFonts w:asciiTheme="majorHAnsi" w:hAnsiTheme="majorHAnsi"/>
        </w:rPr>
      </w:pPr>
      <w:r>
        <w:rPr>
          <w:rFonts w:asciiTheme="majorHAnsi" w:hAnsiTheme="majorHAnsi"/>
        </w:rPr>
        <w:lastRenderedPageBreak/>
        <w:t>En el primero se estableció como proyectos la pavimentación de la Ruta Paz Veinte  y  Construcción del Complejo  Deportivo de los Guachipilines.</w:t>
      </w:r>
      <w:r w:rsidR="00021ED8">
        <w:rPr>
          <w:rFonts w:asciiTheme="majorHAnsi" w:hAnsiTheme="majorHAnsi"/>
        </w:rPr>
        <w:t xml:space="preserve"> </w:t>
      </w:r>
      <w:r w:rsidR="00302D8D">
        <w:rPr>
          <w:rFonts w:asciiTheme="majorHAnsi" w:hAnsiTheme="majorHAnsi"/>
        </w:rPr>
        <w:t>La</w:t>
      </w:r>
      <w:r w:rsidR="00021ED8">
        <w:rPr>
          <w:rFonts w:asciiTheme="majorHAnsi" w:hAnsiTheme="majorHAnsi"/>
        </w:rPr>
        <w:t xml:space="preserve"> calle principal de Olocuilta </w:t>
      </w:r>
      <w:r w:rsidR="007F152B">
        <w:rPr>
          <w:rFonts w:asciiTheme="majorHAnsi" w:hAnsiTheme="majorHAnsi"/>
        </w:rPr>
        <w:t xml:space="preserve">y </w:t>
      </w:r>
      <w:r w:rsidR="00021ED8">
        <w:rPr>
          <w:rFonts w:asciiTheme="majorHAnsi" w:hAnsiTheme="majorHAnsi"/>
        </w:rPr>
        <w:t>la entrada de Complejo Educativo Alberto Masferrer.</w:t>
      </w:r>
    </w:p>
    <w:p w:rsidR="007F152B" w:rsidRDefault="007F152B" w:rsidP="0043649F">
      <w:pPr>
        <w:spacing w:line="360" w:lineRule="auto"/>
        <w:jc w:val="both"/>
        <w:rPr>
          <w:rFonts w:asciiTheme="majorHAnsi" w:hAnsiTheme="majorHAnsi"/>
        </w:rPr>
      </w:pPr>
      <w:r>
        <w:rPr>
          <w:rFonts w:asciiTheme="majorHAnsi" w:hAnsiTheme="majorHAnsi"/>
        </w:rPr>
        <w:t>Hasta le fecha  existe un enlace de comunicación  con representantes de la DOM, y expresan que  los proyectos se encuentran en estado de verificación,  y que se está trabajando en las bases adecuadas para incluirlos y lanzarlos  a licitación, pero no hay una fecha certera de cuando se ejecutara.</w:t>
      </w:r>
    </w:p>
    <w:p w:rsidR="007F152B" w:rsidRDefault="007F152B" w:rsidP="0043649F">
      <w:pPr>
        <w:spacing w:line="360" w:lineRule="auto"/>
        <w:jc w:val="both"/>
        <w:rPr>
          <w:rFonts w:asciiTheme="majorHAnsi" w:hAnsiTheme="majorHAnsi"/>
        </w:rPr>
      </w:pPr>
      <w:r>
        <w:rPr>
          <w:rFonts w:asciiTheme="majorHAnsi" w:hAnsiTheme="majorHAnsi"/>
        </w:rPr>
        <w:t xml:space="preserve">En el plan Bacheo segunda etapa, en el cual se ha informado que ya está adjudicado el plan pero aún no hay fecha de inicio. Seguidamente el quinto regidor, Lic. Toloza cuestiona cuales calles son consideradas en el plan bacheo, en el cual se le explica que  se hizo un recorrido de  calles en Lotificación San Juan de Dios, Montelimar, La Esperanza como las Flores, Santa María, El Casco Urbano, Cupinco y Barrio Nuevo ya que estas calles están en muy malas condiciones, sin embargo dependerá de la </w:t>
      </w:r>
      <w:r w:rsidR="00E81B4F">
        <w:rPr>
          <w:rFonts w:asciiTheme="majorHAnsi" w:hAnsiTheme="majorHAnsi"/>
        </w:rPr>
        <w:t>DOM,</w:t>
      </w:r>
      <w:r>
        <w:rPr>
          <w:rFonts w:asciiTheme="majorHAnsi" w:hAnsiTheme="majorHAnsi"/>
        </w:rPr>
        <w:t xml:space="preserve"> que determinará  si serán todas las  zonas inspeccionadas las beneficiadas con esta segunda etapa.</w:t>
      </w:r>
    </w:p>
    <w:p w:rsidR="00E81B4F" w:rsidRDefault="00E81B4F" w:rsidP="0043649F">
      <w:pPr>
        <w:spacing w:line="360" w:lineRule="auto"/>
        <w:jc w:val="both"/>
        <w:rPr>
          <w:rFonts w:asciiTheme="majorHAnsi" w:hAnsiTheme="majorHAnsi"/>
        </w:rPr>
      </w:pPr>
      <w:r>
        <w:rPr>
          <w:rFonts w:asciiTheme="majorHAnsi" w:hAnsiTheme="majorHAnsi"/>
        </w:rPr>
        <w:t xml:space="preserve">La tercera vía  consiste  en dos componentes a cada municipio, en el cual  se pretende a contribuir al Desarrollo Económico Local, </w:t>
      </w:r>
      <w:r w:rsidR="00302D8D">
        <w:rPr>
          <w:rFonts w:asciiTheme="majorHAnsi" w:hAnsiTheme="majorHAnsi"/>
        </w:rPr>
        <w:t xml:space="preserve"> uno de forma individual y un componente asociativo,</w:t>
      </w:r>
      <w:r>
        <w:rPr>
          <w:rFonts w:asciiTheme="majorHAnsi" w:hAnsiTheme="majorHAnsi"/>
        </w:rPr>
        <w:t xml:space="preserve"> y en el</w:t>
      </w:r>
      <w:r w:rsidR="00302D8D">
        <w:rPr>
          <w:rFonts w:asciiTheme="majorHAnsi" w:hAnsiTheme="majorHAnsi"/>
        </w:rPr>
        <w:t xml:space="preserve"> componente</w:t>
      </w:r>
      <w:r>
        <w:rPr>
          <w:rFonts w:asciiTheme="majorHAnsi" w:hAnsiTheme="majorHAnsi"/>
        </w:rPr>
        <w:t xml:space="preserve"> individual se pretende trabajar en el sector de las pupuserías, especialmente en crear un espacio de esparcimiento en el pupusodromo el Manguito y mejoras en la imagen del pupusódromo El Triángulo. </w:t>
      </w:r>
    </w:p>
    <w:p w:rsidR="00E81B4F" w:rsidRDefault="00E81B4F" w:rsidP="0043649F">
      <w:pPr>
        <w:spacing w:line="360" w:lineRule="auto"/>
        <w:jc w:val="both"/>
        <w:rPr>
          <w:rFonts w:asciiTheme="majorHAnsi" w:hAnsiTheme="majorHAnsi"/>
        </w:rPr>
      </w:pPr>
      <w:r>
        <w:rPr>
          <w:rFonts w:asciiTheme="majorHAnsi" w:hAnsiTheme="majorHAnsi"/>
        </w:rPr>
        <w:t xml:space="preserve">Y en el componente </w:t>
      </w:r>
      <w:r w:rsidR="00302D8D">
        <w:rPr>
          <w:rFonts w:asciiTheme="majorHAnsi" w:hAnsiTheme="majorHAnsi"/>
        </w:rPr>
        <w:t xml:space="preserve"> Asociativo </w:t>
      </w:r>
      <w:r>
        <w:rPr>
          <w:rFonts w:asciiTheme="majorHAnsi" w:hAnsiTheme="majorHAnsi"/>
        </w:rPr>
        <w:t xml:space="preserve">entre municipios, </w:t>
      </w:r>
      <w:r w:rsidR="00302D8D">
        <w:rPr>
          <w:rFonts w:asciiTheme="majorHAnsi" w:hAnsiTheme="majorHAnsi"/>
        </w:rPr>
        <w:t>es</w:t>
      </w:r>
      <w:r>
        <w:rPr>
          <w:rFonts w:asciiTheme="majorHAnsi" w:hAnsiTheme="majorHAnsi"/>
        </w:rPr>
        <w:t xml:space="preserve"> un proyecto más grande, lo cual se ha solicitado el apoyo a la Asociación Los Nonualcos, para hacer la presentación de ese proyecto, </w:t>
      </w:r>
      <w:r w:rsidR="00302D8D">
        <w:rPr>
          <w:rFonts w:asciiTheme="majorHAnsi" w:hAnsiTheme="majorHAnsi"/>
        </w:rPr>
        <w:t>y</w:t>
      </w:r>
      <w:r>
        <w:rPr>
          <w:rFonts w:asciiTheme="majorHAnsi" w:hAnsiTheme="majorHAnsi"/>
        </w:rPr>
        <w:t xml:space="preserve"> se  presentó la construcción de una plaza, en el sitio donde está el vivero del MOP, en Arco.</w:t>
      </w:r>
    </w:p>
    <w:p w:rsidR="00E81B4F" w:rsidRPr="00651082" w:rsidRDefault="00E81B4F" w:rsidP="0043649F">
      <w:pPr>
        <w:spacing w:line="360" w:lineRule="auto"/>
        <w:jc w:val="both"/>
        <w:rPr>
          <w:rFonts w:asciiTheme="majorHAnsi" w:hAnsiTheme="majorHAnsi"/>
        </w:rPr>
      </w:pPr>
      <w:r>
        <w:rPr>
          <w:rFonts w:asciiTheme="majorHAnsi" w:hAnsiTheme="majorHAnsi"/>
        </w:rPr>
        <w:t xml:space="preserve">Seguidamente el quinto regidor propietario expreso que </w:t>
      </w:r>
      <w:r w:rsidR="005D303F">
        <w:rPr>
          <w:rFonts w:asciiTheme="majorHAnsi" w:hAnsiTheme="majorHAnsi"/>
        </w:rPr>
        <w:t xml:space="preserve"> considera que los municipios perdieron mucho desarrollo al crearse la DOM. Debido a que los proyectos no vienen, el dinero al final que ha recibido el municipio es muy mínimo y como lo dijo el Dr. Marvin, que los alcaldes tendrían que tener más presión o poder de negociación.  Y ojala que llegue en este año  los que le corresponde al municipio para que ayude más en el área administrativo ya que no es para ejecutar obras. </w:t>
      </w:r>
    </w:p>
    <w:sectPr w:rsidR="00E81B4F" w:rsidRPr="00651082">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EBD" w:rsidRDefault="00E80EBD" w:rsidP="00302D8D">
      <w:pPr>
        <w:spacing w:after="0" w:line="240" w:lineRule="auto"/>
      </w:pPr>
      <w:r>
        <w:separator/>
      </w:r>
    </w:p>
  </w:endnote>
  <w:endnote w:type="continuationSeparator" w:id="0">
    <w:p w:rsidR="00E80EBD" w:rsidRDefault="00E80EBD" w:rsidP="00302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mbria-Italic">
    <w:panose1 w:val="00000000000000000000"/>
    <w:charset w:val="00"/>
    <w:family w:val="auto"/>
    <w:notTrueType/>
    <w:pitch w:val="default"/>
    <w:sig w:usb0="00000003" w:usb1="00000000" w:usb2="00000000" w:usb3="00000000" w:csb0="00000001" w:csb1="00000000"/>
  </w:font>
  <w:font w:name="Asset">
    <w:altName w:val="AMGD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1834550"/>
      <w:docPartObj>
        <w:docPartGallery w:val="Page Numbers (Bottom of Page)"/>
        <w:docPartUnique/>
      </w:docPartObj>
    </w:sdtPr>
    <w:sdtEndPr/>
    <w:sdtContent>
      <w:p w:rsidR="00302D8D" w:rsidRDefault="00302D8D">
        <w:pPr>
          <w:pStyle w:val="Piedepgina"/>
          <w:jc w:val="right"/>
        </w:pPr>
        <w:r>
          <w:fldChar w:fldCharType="begin"/>
        </w:r>
        <w:r>
          <w:instrText>PAGE   \* MERGEFORMAT</w:instrText>
        </w:r>
        <w:r>
          <w:fldChar w:fldCharType="separate"/>
        </w:r>
        <w:r w:rsidR="0096772C" w:rsidRPr="0096772C">
          <w:rPr>
            <w:noProof/>
            <w:lang w:val="es-ES"/>
          </w:rPr>
          <w:t>22</w:t>
        </w:r>
        <w:r>
          <w:fldChar w:fldCharType="end"/>
        </w:r>
      </w:p>
    </w:sdtContent>
  </w:sdt>
  <w:p w:rsidR="00302D8D" w:rsidRDefault="00302D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EBD" w:rsidRDefault="00E80EBD" w:rsidP="00302D8D">
      <w:pPr>
        <w:spacing w:after="0" w:line="240" w:lineRule="auto"/>
      </w:pPr>
      <w:r>
        <w:separator/>
      </w:r>
    </w:p>
  </w:footnote>
  <w:footnote w:type="continuationSeparator" w:id="0">
    <w:p w:rsidR="00E80EBD" w:rsidRDefault="00E80EBD" w:rsidP="00302D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5BDF"/>
    <w:multiLevelType w:val="multilevel"/>
    <w:tmpl w:val="00125BDF"/>
    <w:lvl w:ilvl="0">
      <w:start w:val="1"/>
      <w:numFmt w:val="decimal"/>
      <w:lvlText w:val="%1."/>
      <w:lvlJc w:val="left"/>
      <w:pPr>
        <w:ind w:left="1080" w:hanging="360"/>
      </w:pPr>
      <w:rPr>
        <w:rFonts w:ascii="Cambria" w:eastAsia="Cambria" w:hAnsi="Cambria" w:cs="Cambri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87A5846"/>
    <w:multiLevelType w:val="hybridMultilevel"/>
    <w:tmpl w:val="4CB63EFC"/>
    <w:lvl w:ilvl="0" w:tplc="0E088B24">
      <w:start w:val="10"/>
      <w:numFmt w:val="decimal"/>
      <w:lvlText w:val="%1"/>
      <w:lvlJc w:val="left"/>
      <w:pPr>
        <w:ind w:left="786" w:hanging="360"/>
      </w:pPr>
      <w:rPr>
        <w:rFonts w:hint="default"/>
      </w:rPr>
    </w:lvl>
    <w:lvl w:ilvl="1" w:tplc="440A0019" w:tentative="1">
      <w:start w:val="1"/>
      <w:numFmt w:val="lowerLetter"/>
      <w:lvlText w:val="%2."/>
      <w:lvlJc w:val="left"/>
      <w:pPr>
        <w:ind w:left="1506" w:hanging="360"/>
      </w:pPr>
    </w:lvl>
    <w:lvl w:ilvl="2" w:tplc="440A001B" w:tentative="1">
      <w:start w:val="1"/>
      <w:numFmt w:val="lowerRoman"/>
      <w:lvlText w:val="%3."/>
      <w:lvlJc w:val="right"/>
      <w:pPr>
        <w:ind w:left="2226" w:hanging="180"/>
      </w:pPr>
    </w:lvl>
    <w:lvl w:ilvl="3" w:tplc="440A000F" w:tentative="1">
      <w:start w:val="1"/>
      <w:numFmt w:val="decimal"/>
      <w:lvlText w:val="%4."/>
      <w:lvlJc w:val="left"/>
      <w:pPr>
        <w:ind w:left="2946" w:hanging="360"/>
      </w:pPr>
    </w:lvl>
    <w:lvl w:ilvl="4" w:tplc="440A0019" w:tentative="1">
      <w:start w:val="1"/>
      <w:numFmt w:val="lowerLetter"/>
      <w:lvlText w:val="%5."/>
      <w:lvlJc w:val="left"/>
      <w:pPr>
        <w:ind w:left="3666" w:hanging="360"/>
      </w:pPr>
    </w:lvl>
    <w:lvl w:ilvl="5" w:tplc="440A001B" w:tentative="1">
      <w:start w:val="1"/>
      <w:numFmt w:val="lowerRoman"/>
      <w:lvlText w:val="%6."/>
      <w:lvlJc w:val="right"/>
      <w:pPr>
        <w:ind w:left="4386" w:hanging="180"/>
      </w:pPr>
    </w:lvl>
    <w:lvl w:ilvl="6" w:tplc="440A000F" w:tentative="1">
      <w:start w:val="1"/>
      <w:numFmt w:val="decimal"/>
      <w:lvlText w:val="%7."/>
      <w:lvlJc w:val="left"/>
      <w:pPr>
        <w:ind w:left="5106" w:hanging="360"/>
      </w:pPr>
    </w:lvl>
    <w:lvl w:ilvl="7" w:tplc="440A0019" w:tentative="1">
      <w:start w:val="1"/>
      <w:numFmt w:val="lowerLetter"/>
      <w:lvlText w:val="%8."/>
      <w:lvlJc w:val="left"/>
      <w:pPr>
        <w:ind w:left="5826" w:hanging="360"/>
      </w:pPr>
    </w:lvl>
    <w:lvl w:ilvl="8" w:tplc="440A001B" w:tentative="1">
      <w:start w:val="1"/>
      <w:numFmt w:val="lowerRoman"/>
      <w:lvlText w:val="%9."/>
      <w:lvlJc w:val="right"/>
      <w:pPr>
        <w:ind w:left="6546" w:hanging="180"/>
      </w:pPr>
    </w:lvl>
  </w:abstractNum>
  <w:abstractNum w:abstractNumId="2">
    <w:nsid w:val="09C737F7"/>
    <w:multiLevelType w:val="hybridMultilevel"/>
    <w:tmpl w:val="01BE1084"/>
    <w:lvl w:ilvl="0" w:tplc="297852B2">
      <w:start w:val="1"/>
      <w:numFmt w:val="decimal"/>
      <w:lvlText w:val="%1)"/>
      <w:lvlJc w:val="left"/>
      <w:pPr>
        <w:ind w:left="1058" w:hanging="360"/>
      </w:pPr>
      <w:rPr>
        <w:rFonts w:hint="default"/>
      </w:rPr>
    </w:lvl>
    <w:lvl w:ilvl="1" w:tplc="440A0019" w:tentative="1">
      <w:start w:val="1"/>
      <w:numFmt w:val="lowerLetter"/>
      <w:lvlText w:val="%2."/>
      <w:lvlJc w:val="left"/>
      <w:pPr>
        <w:ind w:left="1778" w:hanging="360"/>
      </w:pPr>
    </w:lvl>
    <w:lvl w:ilvl="2" w:tplc="440A001B" w:tentative="1">
      <w:start w:val="1"/>
      <w:numFmt w:val="lowerRoman"/>
      <w:lvlText w:val="%3."/>
      <w:lvlJc w:val="right"/>
      <w:pPr>
        <w:ind w:left="2498" w:hanging="180"/>
      </w:pPr>
    </w:lvl>
    <w:lvl w:ilvl="3" w:tplc="440A000F" w:tentative="1">
      <w:start w:val="1"/>
      <w:numFmt w:val="decimal"/>
      <w:lvlText w:val="%4."/>
      <w:lvlJc w:val="left"/>
      <w:pPr>
        <w:ind w:left="3218" w:hanging="360"/>
      </w:pPr>
    </w:lvl>
    <w:lvl w:ilvl="4" w:tplc="440A0019" w:tentative="1">
      <w:start w:val="1"/>
      <w:numFmt w:val="lowerLetter"/>
      <w:lvlText w:val="%5."/>
      <w:lvlJc w:val="left"/>
      <w:pPr>
        <w:ind w:left="3938" w:hanging="360"/>
      </w:pPr>
    </w:lvl>
    <w:lvl w:ilvl="5" w:tplc="440A001B" w:tentative="1">
      <w:start w:val="1"/>
      <w:numFmt w:val="lowerRoman"/>
      <w:lvlText w:val="%6."/>
      <w:lvlJc w:val="right"/>
      <w:pPr>
        <w:ind w:left="4658" w:hanging="180"/>
      </w:pPr>
    </w:lvl>
    <w:lvl w:ilvl="6" w:tplc="440A000F" w:tentative="1">
      <w:start w:val="1"/>
      <w:numFmt w:val="decimal"/>
      <w:lvlText w:val="%7."/>
      <w:lvlJc w:val="left"/>
      <w:pPr>
        <w:ind w:left="5378" w:hanging="360"/>
      </w:pPr>
    </w:lvl>
    <w:lvl w:ilvl="7" w:tplc="440A0019" w:tentative="1">
      <w:start w:val="1"/>
      <w:numFmt w:val="lowerLetter"/>
      <w:lvlText w:val="%8."/>
      <w:lvlJc w:val="left"/>
      <w:pPr>
        <w:ind w:left="6098" w:hanging="360"/>
      </w:pPr>
    </w:lvl>
    <w:lvl w:ilvl="8" w:tplc="440A001B" w:tentative="1">
      <w:start w:val="1"/>
      <w:numFmt w:val="lowerRoman"/>
      <w:lvlText w:val="%9."/>
      <w:lvlJc w:val="right"/>
      <w:pPr>
        <w:ind w:left="6818" w:hanging="180"/>
      </w:pPr>
    </w:lvl>
  </w:abstractNum>
  <w:abstractNum w:abstractNumId="3">
    <w:nsid w:val="14E422D4"/>
    <w:multiLevelType w:val="multilevel"/>
    <w:tmpl w:val="14E422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DE047D4"/>
    <w:multiLevelType w:val="multilevel"/>
    <w:tmpl w:val="1DE047D4"/>
    <w:lvl w:ilvl="0">
      <w:start w:val="1"/>
      <w:numFmt w:val="decimal"/>
      <w:lvlText w:val="%1."/>
      <w:lvlJc w:val="left"/>
      <w:pPr>
        <w:ind w:left="720" w:hanging="360"/>
      </w:pPr>
      <w:rPr>
        <w:rFonts w:ascii="Cambria" w:eastAsia="Cambria" w:hAnsi="Cambria" w:cs="Cambr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FFC309A"/>
    <w:multiLevelType w:val="hybridMultilevel"/>
    <w:tmpl w:val="1CC03F80"/>
    <w:lvl w:ilvl="0" w:tplc="CE620690">
      <w:start w:val="10"/>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nsid w:val="2A791788"/>
    <w:multiLevelType w:val="multilevel"/>
    <w:tmpl w:val="2A7917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B6E5993"/>
    <w:multiLevelType w:val="multilevel"/>
    <w:tmpl w:val="2B6E599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2E1813E2"/>
    <w:multiLevelType w:val="multilevel"/>
    <w:tmpl w:val="2E1813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ECD6CC2"/>
    <w:multiLevelType w:val="multilevel"/>
    <w:tmpl w:val="3ECD6CC2"/>
    <w:lvl w:ilvl="0">
      <w:start w:val="1"/>
      <w:numFmt w:val="upperLetter"/>
      <w:lvlText w:val="%1)"/>
      <w:lvlJc w:val="left"/>
      <w:pPr>
        <w:ind w:left="720" w:hanging="360"/>
      </w:pPr>
      <w:rPr>
        <w:rFonts w:ascii="Cambria" w:eastAsia="Cambria" w:hAnsi="Cambria" w:cs="Cambr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2BF56DC"/>
    <w:multiLevelType w:val="hybridMultilevel"/>
    <w:tmpl w:val="82267DD4"/>
    <w:lvl w:ilvl="0" w:tplc="E452C14E">
      <w:start w:val="1"/>
      <w:numFmt w:val="decimal"/>
      <w:lvlText w:val="%1)"/>
      <w:lvlJc w:val="left"/>
      <w:pPr>
        <w:ind w:left="1103" w:hanging="360"/>
      </w:pPr>
      <w:rPr>
        <w:rFonts w:hint="default"/>
      </w:rPr>
    </w:lvl>
    <w:lvl w:ilvl="1" w:tplc="440A0019" w:tentative="1">
      <w:start w:val="1"/>
      <w:numFmt w:val="lowerLetter"/>
      <w:lvlText w:val="%2."/>
      <w:lvlJc w:val="left"/>
      <w:pPr>
        <w:ind w:left="1823" w:hanging="360"/>
      </w:pPr>
    </w:lvl>
    <w:lvl w:ilvl="2" w:tplc="440A001B" w:tentative="1">
      <w:start w:val="1"/>
      <w:numFmt w:val="lowerRoman"/>
      <w:lvlText w:val="%3."/>
      <w:lvlJc w:val="right"/>
      <w:pPr>
        <w:ind w:left="2543" w:hanging="180"/>
      </w:pPr>
    </w:lvl>
    <w:lvl w:ilvl="3" w:tplc="440A000F" w:tentative="1">
      <w:start w:val="1"/>
      <w:numFmt w:val="decimal"/>
      <w:lvlText w:val="%4."/>
      <w:lvlJc w:val="left"/>
      <w:pPr>
        <w:ind w:left="3263" w:hanging="360"/>
      </w:pPr>
    </w:lvl>
    <w:lvl w:ilvl="4" w:tplc="440A0019" w:tentative="1">
      <w:start w:val="1"/>
      <w:numFmt w:val="lowerLetter"/>
      <w:lvlText w:val="%5."/>
      <w:lvlJc w:val="left"/>
      <w:pPr>
        <w:ind w:left="3983" w:hanging="360"/>
      </w:pPr>
    </w:lvl>
    <w:lvl w:ilvl="5" w:tplc="440A001B" w:tentative="1">
      <w:start w:val="1"/>
      <w:numFmt w:val="lowerRoman"/>
      <w:lvlText w:val="%6."/>
      <w:lvlJc w:val="right"/>
      <w:pPr>
        <w:ind w:left="4703" w:hanging="180"/>
      </w:pPr>
    </w:lvl>
    <w:lvl w:ilvl="6" w:tplc="440A000F" w:tentative="1">
      <w:start w:val="1"/>
      <w:numFmt w:val="decimal"/>
      <w:lvlText w:val="%7."/>
      <w:lvlJc w:val="left"/>
      <w:pPr>
        <w:ind w:left="5423" w:hanging="360"/>
      </w:pPr>
    </w:lvl>
    <w:lvl w:ilvl="7" w:tplc="440A0019" w:tentative="1">
      <w:start w:val="1"/>
      <w:numFmt w:val="lowerLetter"/>
      <w:lvlText w:val="%8."/>
      <w:lvlJc w:val="left"/>
      <w:pPr>
        <w:ind w:left="6143" w:hanging="360"/>
      </w:pPr>
    </w:lvl>
    <w:lvl w:ilvl="8" w:tplc="440A001B" w:tentative="1">
      <w:start w:val="1"/>
      <w:numFmt w:val="lowerRoman"/>
      <w:lvlText w:val="%9."/>
      <w:lvlJc w:val="right"/>
      <w:pPr>
        <w:ind w:left="6863" w:hanging="180"/>
      </w:pPr>
    </w:lvl>
  </w:abstractNum>
  <w:abstractNum w:abstractNumId="11">
    <w:nsid w:val="4891284E"/>
    <w:multiLevelType w:val="multilevel"/>
    <w:tmpl w:val="489128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AA73351"/>
    <w:multiLevelType w:val="multilevel"/>
    <w:tmpl w:val="4AA7335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BFF1A31"/>
    <w:multiLevelType w:val="hybridMultilevel"/>
    <w:tmpl w:val="A274E6C6"/>
    <w:lvl w:ilvl="0" w:tplc="F63E552A">
      <w:start w:val="1"/>
      <w:numFmt w:val="decimal"/>
      <w:lvlText w:val="%1."/>
      <w:lvlJc w:val="left"/>
      <w:pPr>
        <w:ind w:left="720" w:hanging="360"/>
      </w:pPr>
      <w:rPr>
        <w:rFonts w:hint="default"/>
        <w:color w:val="000000" w:themeColor="text1"/>
        <w:sz w:val="26"/>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nsid w:val="65280EA7"/>
    <w:multiLevelType w:val="multilevel"/>
    <w:tmpl w:val="65280EA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nsid w:val="6E1435F2"/>
    <w:multiLevelType w:val="hybridMultilevel"/>
    <w:tmpl w:val="6A16494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nsid w:val="6E3E1048"/>
    <w:multiLevelType w:val="multilevel"/>
    <w:tmpl w:val="6E3E10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AFE2234"/>
    <w:multiLevelType w:val="multilevel"/>
    <w:tmpl w:val="7AFE22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C3E2A49"/>
    <w:multiLevelType w:val="multilevel"/>
    <w:tmpl w:val="7C3E2A4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E9F6010"/>
    <w:multiLevelType w:val="multilevel"/>
    <w:tmpl w:val="7E9F60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7F3278E8"/>
    <w:multiLevelType w:val="hybridMultilevel"/>
    <w:tmpl w:val="71ECD07C"/>
    <w:lvl w:ilvl="0" w:tplc="C23E568C">
      <w:start w:val="1"/>
      <w:numFmt w:val="decimal"/>
      <w:lvlText w:val="%1."/>
      <w:lvlJc w:val="left"/>
      <w:pPr>
        <w:ind w:left="1059" w:hanging="360"/>
        <w:jc w:val="left"/>
      </w:pPr>
      <w:rPr>
        <w:rFonts w:hint="default"/>
        <w:w w:val="100"/>
        <w:lang w:val="es-ES" w:eastAsia="en-US" w:bidi="ar-SA"/>
      </w:rPr>
    </w:lvl>
    <w:lvl w:ilvl="1" w:tplc="A39290C2">
      <w:numFmt w:val="bullet"/>
      <w:lvlText w:val="•"/>
      <w:lvlJc w:val="left"/>
      <w:pPr>
        <w:ind w:left="1848" w:hanging="360"/>
      </w:pPr>
      <w:rPr>
        <w:rFonts w:hint="default"/>
        <w:lang w:val="es-ES" w:eastAsia="en-US" w:bidi="ar-SA"/>
      </w:rPr>
    </w:lvl>
    <w:lvl w:ilvl="2" w:tplc="02F61318">
      <w:numFmt w:val="bullet"/>
      <w:lvlText w:val="•"/>
      <w:lvlJc w:val="left"/>
      <w:pPr>
        <w:ind w:left="2636" w:hanging="360"/>
      </w:pPr>
      <w:rPr>
        <w:rFonts w:hint="default"/>
        <w:lang w:val="es-ES" w:eastAsia="en-US" w:bidi="ar-SA"/>
      </w:rPr>
    </w:lvl>
    <w:lvl w:ilvl="3" w:tplc="05DC37F2">
      <w:numFmt w:val="bullet"/>
      <w:lvlText w:val="•"/>
      <w:lvlJc w:val="left"/>
      <w:pPr>
        <w:ind w:left="3424" w:hanging="360"/>
      </w:pPr>
      <w:rPr>
        <w:rFonts w:hint="default"/>
        <w:lang w:val="es-ES" w:eastAsia="en-US" w:bidi="ar-SA"/>
      </w:rPr>
    </w:lvl>
    <w:lvl w:ilvl="4" w:tplc="CF8E0038">
      <w:numFmt w:val="bullet"/>
      <w:lvlText w:val="•"/>
      <w:lvlJc w:val="left"/>
      <w:pPr>
        <w:ind w:left="4212" w:hanging="360"/>
      </w:pPr>
      <w:rPr>
        <w:rFonts w:hint="default"/>
        <w:lang w:val="es-ES" w:eastAsia="en-US" w:bidi="ar-SA"/>
      </w:rPr>
    </w:lvl>
    <w:lvl w:ilvl="5" w:tplc="D72679FC">
      <w:numFmt w:val="bullet"/>
      <w:lvlText w:val="•"/>
      <w:lvlJc w:val="left"/>
      <w:pPr>
        <w:ind w:left="5000" w:hanging="360"/>
      </w:pPr>
      <w:rPr>
        <w:rFonts w:hint="default"/>
        <w:lang w:val="es-ES" w:eastAsia="en-US" w:bidi="ar-SA"/>
      </w:rPr>
    </w:lvl>
    <w:lvl w:ilvl="6" w:tplc="5454B160">
      <w:numFmt w:val="bullet"/>
      <w:lvlText w:val="•"/>
      <w:lvlJc w:val="left"/>
      <w:pPr>
        <w:ind w:left="5788" w:hanging="360"/>
      </w:pPr>
      <w:rPr>
        <w:rFonts w:hint="default"/>
        <w:lang w:val="es-ES" w:eastAsia="en-US" w:bidi="ar-SA"/>
      </w:rPr>
    </w:lvl>
    <w:lvl w:ilvl="7" w:tplc="6144F176">
      <w:numFmt w:val="bullet"/>
      <w:lvlText w:val="•"/>
      <w:lvlJc w:val="left"/>
      <w:pPr>
        <w:ind w:left="6576" w:hanging="360"/>
      </w:pPr>
      <w:rPr>
        <w:rFonts w:hint="default"/>
        <w:lang w:val="es-ES" w:eastAsia="en-US" w:bidi="ar-SA"/>
      </w:rPr>
    </w:lvl>
    <w:lvl w:ilvl="8" w:tplc="F3221702">
      <w:numFmt w:val="bullet"/>
      <w:lvlText w:val="•"/>
      <w:lvlJc w:val="left"/>
      <w:pPr>
        <w:ind w:left="7364" w:hanging="360"/>
      </w:pPr>
      <w:rPr>
        <w:rFonts w:hint="default"/>
        <w:lang w:val="es-ES" w:eastAsia="en-US" w:bidi="ar-SA"/>
      </w:rPr>
    </w:lvl>
  </w:abstractNum>
  <w:num w:numId="1">
    <w:abstractNumId w:val="18"/>
  </w:num>
  <w:num w:numId="2">
    <w:abstractNumId w:val="11"/>
  </w:num>
  <w:num w:numId="3">
    <w:abstractNumId w:val="3"/>
  </w:num>
  <w:num w:numId="4">
    <w:abstractNumId w:val="0"/>
  </w:num>
  <w:num w:numId="5">
    <w:abstractNumId w:val="12"/>
  </w:num>
  <w:num w:numId="6">
    <w:abstractNumId w:val="17"/>
  </w:num>
  <w:num w:numId="7">
    <w:abstractNumId w:val="4"/>
  </w:num>
  <w:num w:numId="8">
    <w:abstractNumId w:val="9"/>
  </w:num>
  <w:num w:numId="9">
    <w:abstractNumId w:val="19"/>
  </w:num>
  <w:num w:numId="10">
    <w:abstractNumId w:val="14"/>
  </w:num>
  <w:num w:numId="11">
    <w:abstractNumId w:val="8"/>
  </w:num>
  <w:num w:numId="12">
    <w:abstractNumId w:val="16"/>
  </w:num>
  <w:num w:numId="13">
    <w:abstractNumId w:val="7"/>
  </w:num>
  <w:num w:numId="14">
    <w:abstractNumId w:val="6"/>
  </w:num>
  <w:num w:numId="15">
    <w:abstractNumId w:val="13"/>
  </w:num>
  <w:num w:numId="16">
    <w:abstractNumId w:val="1"/>
  </w:num>
  <w:num w:numId="17">
    <w:abstractNumId w:val="5"/>
  </w:num>
  <w:num w:numId="18">
    <w:abstractNumId w:val="20"/>
  </w:num>
  <w:num w:numId="19">
    <w:abstractNumId w:val="2"/>
  </w:num>
  <w:num w:numId="20">
    <w:abstractNumId w:val="1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D90"/>
    <w:rsid w:val="00015864"/>
    <w:rsid w:val="00021ED8"/>
    <w:rsid w:val="00024736"/>
    <w:rsid w:val="000805A9"/>
    <w:rsid w:val="0008450B"/>
    <w:rsid w:val="00093C5D"/>
    <w:rsid w:val="000D14E2"/>
    <w:rsid w:val="000D7343"/>
    <w:rsid w:val="000E5505"/>
    <w:rsid w:val="000F303D"/>
    <w:rsid w:val="00123D8E"/>
    <w:rsid w:val="00124DB3"/>
    <w:rsid w:val="00145B62"/>
    <w:rsid w:val="00157ACA"/>
    <w:rsid w:val="00192A14"/>
    <w:rsid w:val="001C22A9"/>
    <w:rsid w:val="001D3920"/>
    <w:rsid w:val="00216BFE"/>
    <w:rsid w:val="0022114E"/>
    <w:rsid w:val="00237C40"/>
    <w:rsid w:val="00242FA2"/>
    <w:rsid w:val="002474CD"/>
    <w:rsid w:val="00251523"/>
    <w:rsid w:val="002E14EC"/>
    <w:rsid w:val="002E2FD7"/>
    <w:rsid w:val="00302D8D"/>
    <w:rsid w:val="003536FA"/>
    <w:rsid w:val="00367EE4"/>
    <w:rsid w:val="00380805"/>
    <w:rsid w:val="003F7A7D"/>
    <w:rsid w:val="003F7B75"/>
    <w:rsid w:val="00417E8C"/>
    <w:rsid w:val="0043649F"/>
    <w:rsid w:val="00456ADB"/>
    <w:rsid w:val="00463D90"/>
    <w:rsid w:val="0046633A"/>
    <w:rsid w:val="004C1C67"/>
    <w:rsid w:val="0059796F"/>
    <w:rsid w:val="005C59D6"/>
    <w:rsid w:val="005D303F"/>
    <w:rsid w:val="005F3649"/>
    <w:rsid w:val="00610C5A"/>
    <w:rsid w:val="00651082"/>
    <w:rsid w:val="0066749C"/>
    <w:rsid w:val="00670152"/>
    <w:rsid w:val="00757886"/>
    <w:rsid w:val="0076698E"/>
    <w:rsid w:val="007878B7"/>
    <w:rsid w:val="007F152B"/>
    <w:rsid w:val="00820051"/>
    <w:rsid w:val="00834E7B"/>
    <w:rsid w:val="008D5FEC"/>
    <w:rsid w:val="008F1811"/>
    <w:rsid w:val="00915E7E"/>
    <w:rsid w:val="00966BFB"/>
    <w:rsid w:val="0096772C"/>
    <w:rsid w:val="0097605C"/>
    <w:rsid w:val="009C75FA"/>
    <w:rsid w:val="009D1E54"/>
    <w:rsid w:val="00A2005E"/>
    <w:rsid w:val="00A60CAD"/>
    <w:rsid w:val="00A75B7D"/>
    <w:rsid w:val="00AB0F11"/>
    <w:rsid w:val="00AB5579"/>
    <w:rsid w:val="00B12D3B"/>
    <w:rsid w:val="00B55AB7"/>
    <w:rsid w:val="00B63AE7"/>
    <w:rsid w:val="00B77225"/>
    <w:rsid w:val="00BB6A0C"/>
    <w:rsid w:val="00BD4647"/>
    <w:rsid w:val="00BF3ECA"/>
    <w:rsid w:val="00C1580F"/>
    <w:rsid w:val="00C21478"/>
    <w:rsid w:val="00C31168"/>
    <w:rsid w:val="00C43435"/>
    <w:rsid w:val="00C527B8"/>
    <w:rsid w:val="00C83C4E"/>
    <w:rsid w:val="00CA2C70"/>
    <w:rsid w:val="00CC46F4"/>
    <w:rsid w:val="00CE52C5"/>
    <w:rsid w:val="00D0289F"/>
    <w:rsid w:val="00D27140"/>
    <w:rsid w:val="00D57B0F"/>
    <w:rsid w:val="00DC0F0E"/>
    <w:rsid w:val="00DE11F8"/>
    <w:rsid w:val="00E80EBD"/>
    <w:rsid w:val="00E81B4F"/>
    <w:rsid w:val="00E829AB"/>
    <w:rsid w:val="00EB1683"/>
    <w:rsid w:val="00F54D95"/>
    <w:rsid w:val="00FB11EF"/>
    <w:rsid w:val="00FB4C1C"/>
    <w:rsid w:val="00FC2D51"/>
    <w:rsid w:val="00FC5491"/>
    <w:rsid w:val="00FC56EF"/>
    <w:rsid w:val="00FC7A47"/>
    <w:rsid w:val="00FF2F6C"/>
    <w:rsid w:val="00FF6AE6"/>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2474CD"/>
    <w:pPr>
      <w:spacing w:after="160" w:line="259" w:lineRule="auto"/>
      <w:ind w:left="720"/>
      <w:contextualSpacing/>
    </w:pPr>
  </w:style>
  <w:style w:type="paragraph" w:styleId="Textoindependiente">
    <w:name w:val="Body Text"/>
    <w:basedOn w:val="Normal"/>
    <w:link w:val="TextoindependienteCar"/>
    <w:uiPriority w:val="1"/>
    <w:qFormat/>
    <w:rsid w:val="00DC0F0E"/>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DC0F0E"/>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B12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FC56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56EF"/>
    <w:rPr>
      <w:rFonts w:ascii="Tahoma" w:hAnsi="Tahoma" w:cs="Tahoma"/>
      <w:sz w:val="16"/>
      <w:szCs w:val="16"/>
    </w:rPr>
  </w:style>
  <w:style w:type="paragraph" w:styleId="Encabezado">
    <w:name w:val="header"/>
    <w:basedOn w:val="Normal"/>
    <w:link w:val="EncabezadoCar"/>
    <w:uiPriority w:val="99"/>
    <w:unhideWhenUsed/>
    <w:rsid w:val="00302D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02D8D"/>
  </w:style>
  <w:style w:type="paragraph" w:styleId="Piedepgina">
    <w:name w:val="footer"/>
    <w:basedOn w:val="Normal"/>
    <w:link w:val="PiedepginaCar"/>
    <w:uiPriority w:val="99"/>
    <w:unhideWhenUsed/>
    <w:rsid w:val="00302D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2D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2474CD"/>
    <w:pPr>
      <w:spacing w:after="160" w:line="259" w:lineRule="auto"/>
      <w:ind w:left="720"/>
      <w:contextualSpacing/>
    </w:pPr>
  </w:style>
  <w:style w:type="paragraph" w:styleId="Textoindependiente">
    <w:name w:val="Body Text"/>
    <w:basedOn w:val="Normal"/>
    <w:link w:val="TextoindependienteCar"/>
    <w:uiPriority w:val="1"/>
    <w:qFormat/>
    <w:rsid w:val="00DC0F0E"/>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DC0F0E"/>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B12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FC56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56EF"/>
    <w:rPr>
      <w:rFonts w:ascii="Tahoma" w:hAnsi="Tahoma" w:cs="Tahoma"/>
      <w:sz w:val="16"/>
      <w:szCs w:val="16"/>
    </w:rPr>
  </w:style>
  <w:style w:type="paragraph" w:styleId="Encabezado">
    <w:name w:val="header"/>
    <w:basedOn w:val="Normal"/>
    <w:link w:val="EncabezadoCar"/>
    <w:uiPriority w:val="99"/>
    <w:unhideWhenUsed/>
    <w:rsid w:val="00302D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02D8D"/>
  </w:style>
  <w:style w:type="paragraph" w:styleId="Piedepgina">
    <w:name w:val="footer"/>
    <w:basedOn w:val="Normal"/>
    <w:link w:val="PiedepginaCar"/>
    <w:uiPriority w:val="99"/>
    <w:unhideWhenUsed/>
    <w:rsid w:val="00302D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2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C95C9-F6D2-4E88-A072-23D0D81D0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24</Pages>
  <Words>7452</Words>
  <Characters>40988</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Windows</dc:creator>
  <cp:lastModifiedBy>Usuario de Windows</cp:lastModifiedBy>
  <cp:revision>35</cp:revision>
  <cp:lastPrinted>2022-09-02T19:54:00Z</cp:lastPrinted>
  <dcterms:created xsi:type="dcterms:W3CDTF">2022-08-26T13:57:00Z</dcterms:created>
  <dcterms:modified xsi:type="dcterms:W3CDTF">2022-09-12T16:54:00Z</dcterms:modified>
</cp:coreProperties>
</file>