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7A87" w:rsidRPr="00627269" w:rsidRDefault="00BA7A87" w:rsidP="00BA7A87">
      <w:pPr>
        <w:tabs>
          <w:tab w:val="left" w:pos="544"/>
        </w:tabs>
        <w:spacing w:before="1" w:line="360" w:lineRule="auto"/>
        <w:ind w:right="109"/>
        <w:jc w:val="both"/>
        <w:rPr>
          <w:rFonts w:asciiTheme="majorHAnsi" w:hAnsiTheme="majorHAnsi" w:cstheme="minorHAnsi"/>
          <w:sz w:val="24"/>
          <w:szCs w:val="24"/>
        </w:rPr>
      </w:pPr>
      <w:r w:rsidRPr="00627269">
        <w:rPr>
          <w:rFonts w:asciiTheme="majorHAnsi" w:hAnsiTheme="majorHAnsi" w:cstheme="minorHAnsi"/>
          <w:b/>
          <w:color w:val="4F81BD" w:themeColor="accent1"/>
          <w:sz w:val="24"/>
          <w:szCs w:val="24"/>
        </w:rPr>
        <w:t xml:space="preserve">ACTA NÚMERO TREINTA Y UNO </w:t>
      </w:r>
      <w:r w:rsidRPr="00627269">
        <w:rPr>
          <w:rFonts w:asciiTheme="majorHAnsi" w:hAnsiTheme="majorHAnsi" w:cstheme="minorHAnsi"/>
          <w:sz w:val="24"/>
          <w:szCs w:val="24"/>
        </w:rPr>
        <w:t xml:space="preserve">En el salón de sesiones de la Alcaldía Municipal de Olocuilta, Departamento de La Paz, a las diecisiete horas del día </w:t>
      </w:r>
      <w:r w:rsidRPr="00627269">
        <w:rPr>
          <w:rFonts w:asciiTheme="majorHAnsi" w:hAnsiTheme="majorHAnsi" w:cstheme="minorHAnsi"/>
          <w:b/>
          <w:bCs/>
          <w:iCs/>
          <w:sz w:val="24"/>
          <w:szCs w:val="24"/>
        </w:rPr>
        <w:t xml:space="preserve"> veintiuno de noviembre del año dos mil veintidós</w:t>
      </w:r>
      <w:r w:rsidRPr="00627269">
        <w:rPr>
          <w:rFonts w:asciiTheme="majorHAnsi" w:hAnsiTheme="majorHAnsi" w:cstheme="minorHAnsi"/>
          <w:sz w:val="24"/>
          <w:szCs w:val="24"/>
        </w:rPr>
        <w:t xml:space="preserve">, en sesión de carácter extraordinaria presidida y convocada por el señor </w:t>
      </w:r>
      <w:r w:rsidRPr="00627269">
        <w:rPr>
          <w:rFonts w:asciiTheme="majorHAnsi" w:hAnsiTheme="majorHAnsi" w:cstheme="minorHAnsi"/>
          <w:b/>
          <w:bCs/>
          <w:sz w:val="24"/>
          <w:szCs w:val="24"/>
        </w:rPr>
        <w:t>Alcalde municipal</w:t>
      </w:r>
      <w:r w:rsidRPr="00627269">
        <w:rPr>
          <w:rFonts w:asciiTheme="majorHAnsi" w:hAnsiTheme="majorHAnsi" w:cstheme="minorHAnsi"/>
          <w:sz w:val="24"/>
          <w:szCs w:val="24"/>
        </w:rPr>
        <w:t xml:space="preserve"> Lic. Ronald Alexander López Preza; y con la asistencia del </w:t>
      </w:r>
      <w:r w:rsidRPr="00627269">
        <w:rPr>
          <w:rFonts w:asciiTheme="majorHAnsi" w:hAnsiTheme="majorHAnsi" w:cstheme="minorHAnsi"/>
          <w:b/>
          <w:bCs/>
          <w:sz w:val="24"/>
          <w:szCs w:val="24"/>
        </w:rPr>
        <w:t>síndico municipal</w:t>
      </w:r>
      <w:r w:rsidRPr="00627269">
        <w:rPr>
          <w:rFonts w:asciiTheme="majorHAnsi" w:hAnsiTheme="majorHAnsi" w:cstheme="minorHAnsi"/>
          <w:sz w:val="24"/>
          <w:szCs w:val="24"/>
        </w:rPr>
        <w:t xml:space="preserve"> Carlos Adalberto Delgado Reyes; de los </w:t>
      </w:r>
      <w:r w:rsidRPr="00627269">
        <w:rPr>
          <w:rFonts w:asciiTheme="majorHAnsi" w:hAnsiTheme="majorHAnsi" w:cstheme="minorHAnsi"/>
          <w:b/>
          <w:bCs/>
          <w:sz w:val="24"/>
          <w:szCs w:val="24"/>
        </w:rPr>
        <w:t xml:space="preserve">regidores propietarios en su respectivo orden, </w:t>
      </w:r>
      <w:r w:rsidRPr="00627269">
        <w:rPr>
          <w:rFonts w:asciiTheme="majorHAnsi" w:hAnsiTheme="majorHAnsi" w:cstheme="minorHAnsi"/>
          <w:sz w:val="24"/>
          <w:szCs w:val="24"/>
        </w:rPr>
        <w:t xml:space="preserve">Wendy Sabrina Rivera Hernández, Kevin Alonso Campos Rivera, Milton Javier Carrillo Portillo, Lic. Gilberto Antonio Toloza Méndez y </w:t>
      </w:r>
      <w:r w:rsidRPr="00627269">
        <w:rPr>
          <w:rFonts w:asciiTheme="majorHAnsi" w:hAnsiTheme="majorHAnsi" w:cstheme="minorHAnsi"/>
          <w:b/>
          <w:bCs/>
          <w:sz w:val="24"/>
          <w:szCs w:val="24"/>
        </w:rPr>
        <w:t>los</w:t>
      </w:r>
      <w:r w:rsidRPr="00627269">
        <w:rPr>
          <w:rFonts w:asciiTheme="majorHAnsi" w:hAnsiTheme="majorHAnsi" w:cstheme="minorHAnsi"/>
          <w:sz w:val="24"/>
          <w:szCs w:val="24"/>
        </w:rPr>
        <w:t xml:space="preserve"> </w:t>
      </w:r>
      <w:r w:rsidRPr="00627269">
        <w:rPr>
          <w:rFonts w:asciiTheme="majorHAnsi" w:hAnsiTheme="majorHAnsi" w:cstheme="minorHAnsi"/>
          <w:b/>
          <w:bCs/>
          <w:sz w:val="24"/>
          <w:szCs w:val="24"/>
        </w:rPr>
        <w:t>regidores suplentes presentes, en el siguiente orden:</w:t>
      </w:r>
      <w:r w:rsidRPr="00627269">
        <w:rPr>
          <w:rFonts w:asciiTheme="majorHAnsi" w:hAnsiTheme="majorHAnsi" w:cstheme="minorHAnsi"/>
          <w:sz w:val="24"/>
          <w:szCs w:val="24"/>
        </w:rPr>
        <w:t xml:space="preserve"> Sr. Mario Hugo Santos Aragón Melara, Sr. Luis Enrique Urbina Menjívar. </w:t>
      </w:r>
      <w:r w:rsidRPr="00627269">
        <w:rPr>
          <w:rFonts w:asciiTheme="majorHAnsi" w:hAnsiTheme="majorHAnsi" w:cstheme="minorHAnsi"/>
          <w:bCs/>
          <w:sz w:val="24"/>
          <w:szCs w:val="24"/>
        </w:rPr>
        <w:t xml:space="preserve"> Y del</w:t>
      </w:r>
      <w:r w:rsidRPr="00627269">
        <w:rPr>
          <w:rFonts w:asciiTheme="majorHAnsi" w:hAnsiTheme="majorHAnsi" w:cstheme="minorHAnsi"/>
          <w:sz w:val="24"/>
          <w:szCs w:val="24"/>
        </w:rPr>
        <w:t xml:space="preserve"> </w:t>
      </w:r>
      <w:r w:rsidRPr="00627269">
        <w:rPr>
          <w:rFonts w:asciiTheme="majorHAnsi" w:hAnsiTheme="majorHAnsi" w:cstheme="minorHAnsi"/>
          <w:b/>
          <w:bCs/>
          <w:sz w:val="24"/>
          <w:szCs w:val="24"/>
        </w:rPr>
        <w:t>secretario municipal</w:t>
      </w:r>
      <w:r w:rsidRPr="00627269">
        <w:rPr>
          <w:rFonts w:asciiTheme="majorHAnsi" w:hAnsiTheme="majorHAnsi" w:cstheme="minorHAnsi"/>
          <w:sz w:val="24"/>
          <w:szCs w:val="24"/>
        </w:rPr>
        <w:t xml:space="preserve">, </w:t>
      </w:r>
      <w:r w:rsidRPr="00BA7A87">
        <w:rPr>
          <w:rFonts w:asciiTheme="majorHAnsi" w:hAnsiTheme="majorHAnsi" w:cstheme="minorHAnsi"/>
          <w:b/>
          <w:color w:val="00B050"/>
          <w:sz w:val="24"/>
          <w:szCs w:val="24"/>
        </w:rPr>
        <w:t>////////////////////</w:t>
      </w:r>
      <w:r w:rsidRPr="00BA7A87">
        <w:rPr>
          <w:rFonts w:asciiTheme="majorHAnsi" w:hAnsiTheme="majorHAnsi" w:cstheme="minorHAnsi"/>
          <w:b/>
          <w:color w:val="00B050"/>
          <w:sz w:val="24"/>
          <w:szCs w:val="24"/>
        </w:rPr>
        <w:t>.</w:t>
      </w:r>
      <w:r w:rsidRPr="00BA7A87">
        <w:rPr>
          <w:rFonts w:asciiTheme="majorHAnsi" w:hAnsiTheme="majorHAnsi" w:cstheme="minorHAnsi"/>
          <w:color w:val="00B050"/>
          <w:sz w:val="24"/>
          <w:szCs w:val="24"/>
        </w:rPr>
        <w:t xml:space="preserve"> </w:t>
      </w:r>
      <w:r w:rsidRPr="00627269">
        <w:rPr>
          <w:rFonts w:asciiTheme="majorHAnsi" w:hAnsiTheme="majorHAnsi" w:cstheme="minorHAnsi"/>
          <w:sz w:val="24"/>
          <w:szCs w:val="24"/>
        </w:rPr>
        <w:t xml:space="preserve">Así mismo, se encuentran ausentes los siguientes regidores propietarios Marcos Antonio Martínez Rubio, Lic. Roberto Carlos Avilés Rivera, Lic. Carlos Mauricio Miranda Rubio, Licda. Senaida Leticia Chavez García y </w:t>
      </w:r>
      <w:r w:rsidRPr="00627269">
        <w:rPr>
          <w:rFonts w:asciiTheme="majorHAnsi" w:hAnsiTheme="majorHAnsi" w:cstheme="minorHAnsi"/>
          <w:b/>
          <w:bCs/>
          <w:sz w:val="24"/>
          <w:szCs w:val="24"/>
        </w:rPr>
        <w:t>los</w:t>
      </w:r>
      <w:r w:rsidRPr="00627269">
        <w:rPr>
          <w:rFonts w:asciiTheme="majorHAnsi" w:hAnsiTheme="majorHAnsi" w:cstheme="minorHAnsi"/>
          <w:sz w:val="24"/>
          <w:szCs w:val="24"/>
        </w:rPr>
        <w:t xml:space="preserve"> </w:t>
      </w:r>
      <w:r w:rsidRPr="00627269">
        <w:rPr>
          <w:rFonts w:asciiTheme="majorHAnsi" w:hAnsiTheme="majorHAnsi" w:cstheme="minorHAnsi"/>
          <w:b/>
          <w:bCs/>
          <w:sz w:val="24"/>
          <w:szCs w:val="24"/>
        </w:rPr>
        <w:t xml:space="preserve">regidores suplentes </w:t>
      </w:r>
      <w:r w:rsidRPr="00627269">
        <w:rPr>
          <w:rFonts w:asciiTheme="majorHAnsi" w:hAnsiTheme="majorHAnsi" w:cstheme="minorHAnsi"/>
          <w:sz w:val="24"/>
          <w:szCs w:val="24"/>
        </w:rPr>
        <w:t>Dr. Noé Aquiles Rubio Valle,</w:t>
      </w:r>
      <w:r w:rsidRPr="00627269">
        <w:rPr>
          <w:rFonts w:asciiTheme="majorHAnsi" w:hAnsiTheme="majorHAnsi" w:cstheme="minorHAnsi"/>
          <w:bCs/>
          <w:sz w:val="24"/>
          <w:szCs w:val="24"/>
        </w:rPr>
        <w:t xml:space="preserve"> Dr. Marvin Ulises Rodríguez Álvarez. Y en virtud de los arts. 36,40 y 41 de código municipal vigente y a efecto de celebrar sesión, el alcalde municipal propone nombrar en calidad de tercer regidor propietario al primer regidor suplente, Sr.</w:t>
      </w:r>
      <w:r w:rsidRPr="00627269">
        <w:rPr>
          <w:rFonts w:asciiTheme="majorHAnsi" w:hAnsiTheme="majorHAnsi" w:cstheme="minorHAnsi"/>
          <w:sz w:val="24"/>
          <w:szCs w:val="24"/>
        </w:rPr>
        <w:t xml:space="preserve"> Mario Hugo Santos Aragón Melara; en sustitución del tercer regidor propietario Marcos Rubio  y a su vez, se propone  sustituir  al séptimo regidor propietario Lic. Miranda por parte del segundo regidor suplente el Sr. Luis Enrique Urbina Menjívar.</w:t>
      </w:r>
      <w:r w:rsidRPr="00627269">
        <w:rPr>
          <w:rFonts w:asciiTheme="majorHAnsi" w:hAnsiTheme="majorHAnsi" w:cstheme="minorHAnsi"/>
          <w:bCs/>
          <w:sz w:val="24"/>
          <w:szCs w:val="24"/>
        </w:rPr>
        <w:t xml:space="preserve"> </w:t>
      </w:r>
      <w:r w:rsidRPr="00627269">
        <w:rPr>
          <w:rFonts w:asciiTheme="majorHAnsi" w:hAnsiTheme="majorHAnsi" w:cstheme="minorHAnsi"/>
          <w:sz w:val="24"/>
          <w:szCs w:val="24"/>
        </w:rPr>
        <w:t xml:space="preserve">El alcalde municipal verificó el quórum, en el cual se observó que se conformó, según lo establecido en el art. 41 del Código Municipal vigente, Manifestando que el mismo quedaba establecido. Seguidamente se sometió a aprobación la agenda, la cual fue aprobada por todos los presentes, siendo los puntos a desarrollar los siguientes: </w:t>
      </w:r>
      <w:r w:rsidRPr="00627269">
        <w:rPr>
          <w:rFonts w:asciiTheme="majorHAnsi" w:eastAsia="Lato" w:hAnsiTheme="majorHAnsi" w:cstheme="minorHAnsi"/>
          <w:b/>
          <w:sz w:val="24"/>
          <w:szCs w:val="24"/>
        </w:rPr>
        <w:t>1)</w:t>
      </w:r>
      <w:r w:rsidRPr="00627269">
        <w:rPr>
          <w:rFonts w:asciiTheme="majorHAnsi" w:hAnsiTheme="majorHAnsi" w:cstheme="minorHAnsi"/>
          <w:sz w:val="24"/>
          <w:szCs w:val="24"/>
        </w:rPr>
        <w:t xml:space="preserve"> Verificación</w:t>
      </w:r>
      <w:r w:rsidRPr="00627269">
        <w:rPr>
          <w:rFonts w:asciiTheme="majorHAnsi" w:hAnsiTheme="majorHAnsi" w:cstheme="minorHAnsi"/>
          <w:spacing w:val="-5"/>
          <w:sz w:val="24"/>
          <w:szCs w:val="24"/>
        </w:rPr>
        <w:t xml:space="preserve"> </w:t>
      </w:r>
      <w:r w:rsidRPr="00627269">
        <w:rPr>
          <w:rFonts w:asciiTheme="majorHAnsi" w:hAnsiTheme="majorHAnsi" w:cstheme="minorHAnsi"/>
          <w:sz w:val="24"/>
          <w:szCs w:val="24"/>
        </w:rPr>
        <w:t>de</w:t>
      </w:r>
      <w:r w:rsidRPr="00627269">
        <w:rPr>
          <w:rFonts w:asciiTheme="majorHAnsi" w:hAnsiTheme="majorHAnsi" w:cstheme="minorHAnsi"/>
          <w:spacing w:val="-3"/>
          <w:sz w:val="24"/>
          <w:szCs w:val="24"/>
        </w:rPr>
        <w:t xml:space="preserve"> </w:t>
      </w:r>
      <w:r w:rsidRPr="00627269">
        <w:rPr>
          <w:rFonts w:asciiTheme="majorHAnsi" w:hAnsiTheme="majorHAnsi" w:cstheme="minorHAnsi"/>
          <w:sz w:val="24"/>
          <w:szCs w:val="24"/>
        </w:rPr>
        <w:t xml:space="preserve">quórum. </w:t>
      </w:r>
      <w:r w:rsidRPr="00627269">
        <w:rPr>
          <w:rFonts w:asciiTheme="majorHAnsi" w:hAnsiTheme="majorHAnsi" w:cstheme="minorHAnsi"/>
          <w:b/>
          <w:sz w:val="24"/>
          <w:szCs w:val="24"/>
        </w:rPr>
        <w:t>2)</w:t>
      </w:r>
      <w:r w:rsidRPr="00627269">
        <w:rPr>
          <w:rFonts w:asciiTheme="majorHAnsi" w:hAnsiTheme="majorHAnsi" w:cstheme="minorHAnsi"/>
          <w:sz w:val="24"/>
          <w:szCs w:val="24"/>
        </w:rPr>
        <w:t xml:space="preserve"> Aprobación</w:t>
      </w:r>
      <w:r w:rsidRPr="00627269">
        <w:rPr>
          <w:rFonts w:asciiTheme="majorHAnsi" w:hAnsiTheme="majorHAnsi" w:cstheme="minorHAnsi"/>
          <w:spacing w:val="-4"/>
          <w:sz w:val="24"/>
          <w:szCs w:val="24"/>
        </w:rPr>
        <w:t xml:space="preserve"> </w:t>
      </w:r>
      <w:r w:rsidRPr="00627269">
        <w:rPr>
          <w:rFonts w:asciiTheme="majorHAnsi" w:hAnsiTheme="majorHAnsi" w:cstheme="minorHAnsi"/>
          <w:sz w:val="24"/>
          <w:szCs w:val="24"/>
        </w:rPr>
        <w:t>de</w:t>
      </w:r>
      <w:r w:rsidRPr="00627269">
        <w:rPr>
          <w:rFonts w:asciiTheme="majorHAnsi" w:hAnsiTheme="majorHAnsi" w:cstheme="minorHAnsi"/>
          <w:spacing w:val="-2"/>
          <w:sz w:val="24"/>
          <w:szCs w:val="24"/>
        </w:rPr>
        <w:t xml:space="preserve"> </w:t>
      </w:r>
      <w:r w:rsidRPr="00627269">
        <w:rPr>
          <w:rFonts w:asciiTheme="majorHAnsi" w:hAnsiTheme="majorHAnsi" w:cstheme="minorHAnsi"/>
          <w:sz w:val="24"/>
          <w:szCs w:val="24"/>
        </w:rPr>
        <w:t>agenda</w:t>
      </w:r>
      <w:r w:rsidRPr="00627269">
        <w:rPr>
          <w:rFonts w:asciiTheme="majorHAnsi" w:hAnsiTheme="majorHAnsi" w:cstheme="minorHAnsi"/>
          <w:spacing w:val="-3"/>
          <w:sz w:val="24"/>
          <w:szCs w:val="24"/>
        </w:rPr>
        <w:t xml:space="preserve"> </w:t>
      </w:r>
      <w:r w:rsidRPr="00627269">
        <w:rPr>
          <w:rFonts w:asciiTheme="majorHAnsi" w:hAnsiTheme="majorHAnsi" w:cstheme="minorHAnsi"/>
          <w:sz w:val="24"/>
          <w:szCs w:val="24"/>
        </w:rPr>
        <w:t>a</w:t>
      </w:r>
      <w:r w:rsidRPr="00627269">
        <w:rPr>
          <w:rFonts w:asciiTheme="majorHAnsi" w:hAnsiTheme="majorHAnsi" w:cstheme="minorHAnsi"/>
          <w:spacing w:val="-4"/>
          <w:sz w:val="24"/>
          <w:szCs w:val="24"/>
        </w:rPr>
        <w:t xml:space="preserve"> </w:t>
      </w:r>
      <w:r w:rsidRPr="00627269">
        <w:rPr>
          <w:rFonts w:asciiTheme="majorHAnsi" w:hAnsiTheme="majorHAnsi" w:cstheme="minorHAnsi"/>
          <w:sz w:val="24"/>
          <w:szCs w:val="24"/>
        </w:rPr>
        <w:t>desarrollar.</w:t>
      </w:r>
      <w:r w:rsidRPr="00627269">
        <w:rPr>
          <w:rFonts w:asciiTheme="majorHAnsi" w:hAnsiTheme="majorHAnsi" w:cstheme="minorHAnsi"/>
          <w:b/>
          <w:sz w:val="24"/>
          <w:szCs w:val="24"/>
        </w:rPr>
        <w:t>3)</w:t>
      </w:r>
      <w:r w:rsidRPr="00627269">
        <w:rPr>
          <w:rFonts w:asciiTheme="majorHAnsi" w:hAnsiTheme="majorHAnsi" w:cstheme="minorHAnsi"/>
          <w:sz w:val="24"/>
          <w:szCs w:val="24"/>
        </w:rPr>
        <w:t xml:space="preserve"> Revisión</w:t>
      </w:r>
      <w:r w:rsidRPr="00627269">
        <w:rPr>
          <w:rFonts w:asciiTheme="majorHAnsi" w:hAnsiTheme="majorHAnsi" w:cstheme="minorHAnsi"/>
          <w:spacing w:val="-21"/>
          <w:sz w:val="24"/>
          <w:szCs w:val="24"/>
        </w:rPr>
        <w:t xml:space="preserve"> </w:t>
      </w:r>
      <w:r w:rsidRPr="00627269">
        <w:rPr>
          <w:rFonts w:asciiTheme="majorHAnsi" w:hAnsiTheme="majorHAnsi" w:cstheme="minorHAnsi"/>
          <w:sz w:val="24"/>
          <w:szCs w:val="24"/>
        </w:rPr>
        <w:t>y</w:t>
      </w:r>
      <w:r w:rsidRPr="00627269">
        <w:rPr>
          <w:rFonts w:asciiTheme="majorHAnsi" w:hAnsiTheme="majorHAnsi" w:cstheme="minorHAnsi"/>
          <w:spacing w:val="-18"/>
          <w:sz w:val="24"/>
          <w:szCs w:val="24"/>
        </w:rPr>
        <w:t xml:space="preserve"> </w:t>
      </w:r>
      <w:r w:rsidRPr="00627269">
        <w:rPr>
          <w:rFonts w:asciiTheme="majorHAnsi" w:hAnsiTheme="majorHAnsi" w:cstheme="minorHAnsi"/>
          <w:sz w:val="24"/>
          <w:szCs w:val="24"/>
        </w:rPr>
        <w:t>validación</w:t>
      </w:r>
      <w:r w:rsidRPr="00627269">
        <w:rPr>
          <w:rFonts w:asciiTheme="majorHAnsi" w:hAnsiTheme="majorHAnsi" w:cstheme="minorHAnsi"/>
          <w:spacing w:val="-18"/>
          <w:sz w:val="24"/>
          <w:szCs w:val="24"/>
        </w:rPr>
        <w:t xml:space="preserve"> </w:t>
      </w:r>
      <w:r w:rsidRPr="00627269">
        <w:rPr>
          <w:rFonts w:asciiTheme="majorHAnsi" w:hAnsiTheme="majorHAnsi" w:cstheme="minorHAnsi"/>
          <w:sz w:val="24"/>
          <w:szCs w:val="24"/>
        </w:rPr>
        <w:t>de</w:t>
      </w:r>
      <w:r w:rsidRPr="00627269">
        <w:rPr>
          <w:rFonts w:asciiTheme="majorHAnsi" w:hAnsiTheme="majorHAnsi" w:cstheme="minorHAnsi"/>
          <w:spacing w:val="-19"/>
          <w:sz w:val="24"/>
          <w:szCs w:val="24"/>
        </w:rPr>
        <w:t xml:space="preserve"> </w:t>
      </w:r>
      <w:r w:rsidRPr="00627269">
        <w:rPr>
          <w:rFonts w:asciiTheme="majorHAnsi" w:hAnsiTheme="majorHAnsi" w:cstheme="minorHAnsi"/>
          <w:sz w:val="24"/>
          <w:szCs w:val="24"/>
        </w:rPr>
        <w:t>candidaturas</w:t>
      </w:r>
      <w:r w:rsidRPr="00627269">
        <w:rPr>
          <w:rFonts w:asciiTheme="majorHAnsi" w:hAnsiTheme="majorHAnsi" w:cstheme="minorHAnsi"/>
          <w:spacing w:val="-19"/>
          <w:sz w:val="24"/>
          <w:szCs w:val="24"/>
        </w:rPr>
        <w:t xml:space="preserve"> </w:t>
      </w:r>
      <w:r w:rsidRPr="00627269">
        <w:rPr>
          <w:rFonts w:asciiTheme="majorHAnsi" w:hAnsiTheme="majorHAnsi" w:cstheme="minorHAnsi"/>
          <w:sz w:val="24"/>
          <w:szCs w:val="24"/>
        </w:rPr>
        <w:t>de</w:t>
      </w:r>
      <w:r w:rsidRPr="00627269">
        <w:rPr>
          <w:rFonts w:asciiTheme="majorHAnsi" w:hAnsiTheme="majorHAnsi" w:cstheme="minorHAnsi"/>
          <w:spacing w:val="-21"/>
          <w:sz w:val="24"/>
          <w:szCs w:val="24"/>
        </w:rPr>
        <w:t xml:space="preserve"> </w:t>
      </w:r>
      <w:r w:rsidRPr="00627269">
        <w:rPr>
          <w:rFonts w:asciiTheme="majorHAnsi" w:hAnsiTheme="majorHAnsi" w:cstheme="minorHAnsi"/>
          <w:sz w:val="24"/>
          <w:szCs w:val="24"/>
        </w:rPr>
        <w:t>la</w:t>
      </w:r>
      <w:r w:rsidRPr="00627269">
        <w:rPr>
          <w:rFonts w:asciiTheme="majorHAnsi" w:hAnsiTheme="majorHAnsi" w:cstheme="minorHAnsi"/>
          <w:spacing w:val="-20"/>
          <w:sz w:val="24"/>
          <w:szCs w:val="24"/>
        </w:rPr>
        <w:t xml:space="preserve"> </w:t>
      </w:r>
      <w:r w:rsidRPr="00627269">
        <w:rPr>
          <w:rFonts w:asciiTheme="majorHAnsi" w:hAnsiTheme="majorHAnsi" w:cstheme="minorHAnsi"/>
          <w:sz w:val="24"/>
          <w:szCs w:val="24"/>
        </w:rPr>
        <w:t>comunidad</w:t>
      </w:r>
      <w:r w:rsidRPr="00627269">
        <w:rPr>
          <w:rFonts w:asciiTheme="majorHAnsi" w:hAnsiTheme="majorHAnsi" w:cstheme="minorHAnsi"/>
          <w:spacing w:val="-22"/>
          <w:sz w:val="24"/>
          <w:szCs w:val="24"/>
        </w:rPr>
        <w:t xml:space="preserve"> </w:t>
      </w:r>
      <w:r w:rsidRPr="00627269">
        <w:rPr>
          <w:rFonts w:asciiTheme="majorHAnsi" w:hAnsiTheme="majorHAnsi" w:cstheme="minorHAnsi"/>
          <w:sz w:val="24"/>
          <w:szCs w:val="24"/>
        </w:rPr>
        <w:t>para</w:t>
      </w:r>
      <w:r w:rsidRPr="00627269">
        <w:rPr>
          <w:rFonts w:asciiTheme="majorHAnsi" w:hAnsiTheme="majorHAnsi" w:cstheme="minorHAnsi"/>
          <w:spacing w:val="-22"/>
          <w:sz w:val="24"/>
          <w:szCs w:val="24"/>
        </w:rPr>
        <w:t xml:space="preserve"> </w:t>
      </w:r>
      <w:r w:rsidRPr="00627269">
        <w:rPr>
          <w:rFonts w:asciiTheme="majorHAnsi" w:hAnsiTheme="majorHAnsi" w:cstheme="minorHAnsi"/>
          <w:sz w:val="24"/>
          <w:szCs w:val="24"/>
        </w:rPr>
        <w:t>el</w:t>
      </w:r>
      <w:r w:rsidRPr="00627269">
        <w:rPr>
          <w:rFonts w:asciiTheme="majorHAnsi" w:hAnsiTheme="majorHAnsi" w:cstheme="minorHAnsi"/>
          <w:spacing w:val="-18"/>
          <w:sz w:val="24"/>
          <w:szCs w:val="24"/>
        </w:rPr>
        <w:t xml:space="preserve"> </w:t>
      </w:r>
      <w:r w:rsidRPr="00627269">
        <w:rPr>
          <w:rFonts w:asciiTheme="majorHAnsi" w:hAnsiTheme="majorHAnsi" w:cstheme="minorHAnsi"/>
          <w:sz w:val="24"/>
          <w:szCs w:val="24"/>
        </w:rPr>
        <w:t>Comité</w:t>
      </w:r>
      <w:r w:rsidRPr="00627269">
        <w:rPr>
          <w:rFonts w:asciiTheme="majorHAnsi" w:hAnsiTheme="majorHAnsi" w:cstheme="minorHAnsi"/>
          <w:spacing w:val="-19"/>
          <w:sz w:val="24"/>
          <w:szCs w:val="24"/>
        </w:rPr>
        <w:t xml:space="preserve"> </w:t>
      </w:r>
      <w:r w:rsidRPr="00627269">
        <w:rPr>
          <w:rFonts w:asciiTheme="majorHAnsi" w:hAnsiTheme="majorHAnsi" w:cstheme="minorHAnsi"/>
          <w:sz w:val="24"/>
          <w:szCs w:val="24"/>
        </w:rPr>
        <w:t>Local</w:t>
      </w:r>
      <w:r w:rsidRPr="00627269">
        <w:rPr>
          <w:rFonts w:asciiTheme="majorHAnsi" w:hAnsiTheme="majorHAnsi" w:cstheme="minorHAnsi"/>
          <w:spacing w:val="-22"/>
          <w:sz w:val="24"/>
          <w:szCs w:val="24"/>
        </w:rPr>
        <w:t xml:space="preserve"> </w:t>
      </w:r>
      <w:r w:rsidRPr="00627269">
        <w:rPr>
          <w:rFonts w:asciiTheme="majorHAnsi" w:hAnsiTheme="majorHAnsi" w:cstheme="minorHAnsi"/>
          <w:sz w:val="24"/>
          <w:szCs w:val="24"/>
        </w:rPr>
        <w:t>de</w:t>
      </w:r>
      <w:r w:rsidRPr="00627269">
        <w:rPr>
          <w:rFonts w:asciiTheme="majorHAnsi" w:hAnsiTheme="majorHAnsi" w:cstheme="minorHAnsi"/>
          <w:spacing w:val="-19"/>
          <w:sz w:val="24"/>
          <w:szCs w:val="24"/>
        </w:rPr>
        <w:t xml:space="preserve"> </w:t>
      </w:r>
      <w:r w:rsidRPr="00627269">
        <w:rPr>
          <w:rFonts w:asciiTheme="majorHAnsi" w:hAnsiTheme="majorHAnsi" w:cstheme="minorHAnsi"/>
          <w:sz w:val="24"/>
          <w:szCs w:val="24"/>
        </w:rPr>
        <w:t>Derechos</w:t>
      </w:r>
      <w:r w:rsidRPr="00627269">
        <w:rPr>
          <w:rFonts w:asciiTheme="majorHAnsi" w:hAnsiTheme="majorHAnsi" w:cstheme="minorHAnsi"/>
          <w:spacing w:val="-65"/>
          <w:sz w:val="24"/>
          <w:szCs w:val="24"/>
        </w:rPr>
        <w:t xml:space="preserve"> </w:t>
      </w:r>
      <w:r w:rsidRPr="00627269">
        <w:rPr>
          <w:rFonts w:asciiTheme="majorHAnsi" w:hAnsiTheme="majorHAnsi" w:cstheme="minorHAnsi"/>
          <w:w w:val="105"/>
          <w:sz w:val="24"/>
          <w:szCs w:val="24"/>
        </w:rPr>
        <w:t>de</w:t>
      </w:r>
      <w:r w:rsidRPr="00627269">
        <w:rPr>
          <w:rFonts w:asciiTheme="majorHAnsi" w:hAnsiTheme="majorHAnsi" w:cstheme="minorHAnsi"/>
          <w:spacing w:val="-32"/>
          <w:w w:val="105"/>
          <w:sz w:val="24"/>
          <w:szCs w:val="24"/>
        </w:rPr>
        <w:t xml:space="preserve"> </w:t>
      </w:r>
      <w:r w:rsidRPr="00627269">
        <w:rPr>
          <w:rFonts w:asciiTheme="majorHAnsi" w:hAnsiTheme="majorHAnsi" w:cstheme="minorHAnsi"/>
          <w:w w:val="105"/>
          <w:sz w:val="24"/>
          <w:szCs w:val="24"/>
        </w:rPr>
        <w:t>la</w:t>
      </w:r>
      <w:r w:rsidRPr="00627269">
        <w:rPr>
          <w:rFonts w:asciiTheme="majorHAnsi" w:hAnsiTheme="majorHAnsi" w:cstheme="minorHAnsi"/>
          <w:spacing w:val="-32"/>
          <w:w w:val="105"/>
          <w:sz w:val="24"/>
          <w:szCs w:val="24"/>
        </w:rPr>
        <w:t xml:space="preserve"> </w:t>
      </w:r>
      <w:r w:rsidRPr="00627269">
        <w:rPr>
          <w:rFonts w:asciiTheme="majorHAnsi" w:hAnsiTheme="majorHAnsi" w:cstheme="minorHAnsi"/>
          <w:w w:val="105"/>
          <w:sz w:val="24"/>
          <w:szCs w:val="24"/>
        </w:rPr>
        <w:t>Niñez</w:t>
      </w:r>
      <w:r w:rsidRPr="00627269">
        <w:rPr>
          <w:rFonts w:asciiTheme="majorHAnsi" w:hAnsiTheme="majorHAnsi" w:cstheme="minorHAnsi"/>
          <w:spacing w:val="-31"/>
          <w:w w:val="105"/>
          <w:sz w:val="24"/>
          <w:szCs w:val="24"/>
        </w:rPr>
        <w:t xml:space="preserve"> </w:t>
      </w:r>
      <w:r w:rsidRPr="00627269">
        <w:rPr>
          <w:rFonts w:asciiTheme="majorHAnsi" w:hAnsiTheme="majorHAnsi" w:cstheme="minorHAnsi"/>
          <w:w w:val="105"/>
          <w:sz w:val="24"/>
          <w:szCs w:val="24"/>
        </w:rPr>
        <w:t>y</w:t>
      </w:r>
      <w:r w:rsidRPr="00627269">
        <w:rPr>
          <w:rFonts w:asciiTheme="majorHAnsi" w:hAnsiTheme="majorHAnsi" w:cstheme="minorHAnsi"/>
          <w:spacing w:val="-30"/>
          <w:w w:val="105"/>
          <w:sz w:val="24"/>
          <w:szCs w:val="24"/>
        </w:rPr>
        <w:t xml:space="preserve"> </w:t>
      </w:r>
      <w:r w:rsidRPr="00627269">
        <w:rPr>
          <w:rFonts w:asciiTheme="majorHAnsi" w:hAnsiTheme="majorHAnsi" w:cstheme="minorHAnsi"/>
          <w:w w:val="105"/>
          <w:sz w:val="24"/>
          <w:szCs w:val="24"/>
        </w:rPr>
        <w:t>Adolescencia.</w:t>
      </w:r>
      <w:r w:rsidRPr="00627269">
        <w:rPr>
          <w:rFonts w:asciiTheme="majorHAnsi" w:hAnsiTheme="majorHAnsi" w:cstheme="minorHAnsi"/>
          <w:sz w:val="24"/>
          <w:szCs w:val="24"/>
        </w:rPr>
        <w:t xml:space="preserve"> </w:t>
      </w:r>
      <w:r w:rsidRPr="00627269">
        <w:rPr>
          <w:rFonts w:asciiTheme="majorHAnsi" w:hAnsiTheme="majorHAnsi" w:cstheme="minorHAnsi"/>
          <w:b/>
          <w:sz w:val="24"/>
          <w:szCs w:val="24"/>
        </w:rPr>
        <w:t>4)</w:t>
      </w:r>
      <w:r w:rsidRPr="00627269">
        <w:rPr>
          <w:rFonts w:asciiTheme="majorHAnsi" w:hAnsiTheme="majorHAnsi" w:cstheme="minorHAnsi"/>
          <w:sz w:val="24"/>
          <w:szCs w:val="24"/>
        </w:rPr>
        <w:t xml:space="preserve"> Solicitud</w:t>
      </w:r>
      <w:r w:rsidRPr="00627269">
        <w:rPr>
          <w:rFonts w:asciiTheme="majorHAnsi" w:hAnsiTheme="majorHAnsi" w:cstheme="minorHAnsi"/>
          <w:spacing w:val="-17"/>
          <w:sz w:val="24"/>
          <w:szCs w:val="24"/>
        </w:rPr>
        <w:t xml:space="preserve"> </w:t>
      </w:r>
      <w:r w:rsidRPr="00627269">
        <w:rPr>
          <w:rFonts w:asciiTheme="majorHAnsi" w:hAnsiTheme="majorHAnsi" w:cstheme="minorHAnsi"/>
          <w:sz w:val="24"/>
          <w:szCs w:val="24"/>
        </w:rPr>
        <w:t>de</w:t>
      </w:r>
      <w:r w:rsidRPr="00627269">
        <w:rPr>
          <w:rFonts w:asciiTheme="majorHAnsi" w:hAnsiTheme="majorHAnsi" w:cstheme="minorHAnsi"/>
          <w:spacing w:val="-16"/>
          <w:sz w:val="24"/>
          <w:szCs w:val="24"/>
        </w:rPr>
        <w:t xml:space="preserve"> </w:t>
      </w:r>
      <w:r w:rsidRPr="00627269">
        <w:rPr>
          <w:rFonts w:asciiTheme="majorHAnsi" w:hAnsiTheme="majorHAnsi" w:cstheme="minorHAnsi"/>
          <w:sz w:val="24"/>
          <w:szCs w:val="24"/>
        </w:rPr>
        <w:t>aprobación</w:t>
      </w:r>
      <w:r w:rsidRPr="00627269">
        <w:rPr>
          <w:rFonts w:asciiTheme="majorHAnsi" w:hAnsiTheme="majorHAnsi" w:cstheme="minorHAnsi"/>
          <w:spacing w:val="-19"/>
          <w:sz w:val="24"/>
          <w:szCs w:val="24"/>
        </w:rPr>
        <w:t xml:space="preserve"> </w:t>
      </w:r>
      <w:r w:rsidRPr="00627269">
        <w:rPr>
          <w:rFonts w:asciiTheme="majorHAnsi" w:hAnsiTheme="majorHAnsi" w:cstheme="minorHAnsi"/>
          <w:sz w:val="24"/>
          <w:szCs w:val="24"/>
        </w:rPr>
        <w:t>de</w:t>
      </w:r>
      <w:r w:rsidRPr="00627269">
        <w:rPr>
          <w:rFonts w:asciiTheme="majorHAnsi" w:hAnsiTheme="majorHAnsi" w:cstheme="minorHAnsi"/>
          <w:spacing w:val="-16"/>
          <w:sz w:val="24"/>
          <w:szCs w:val="24"/>
        </w:rPr>
        <w:t xml:space="preserve"> </w:t>
      </w:r>
      <w:r w:rsidRPr="00627269">
        <w:rPr>
          <w:rFonts w:asciiTheme="majorHAnsi" w:hAnsiTheme="majorHAnsi" w:cstheme="minorHAnsi"/>
          <w:sz w:val="24"/>
          <w:szCs w:val="24"/>
        </w:rPr>
        <w:t>mantenimiento</w:t>
      </w:r>
      <w:r w:rsidRPr="00627269">
        <w:rPr>
          <w:rFonts w:asciiTheme="majorHAnsi" w:hAnsiTheme="majorHAnsi" w:cstheme="minorHAnsi"/>
          <w:spacing w:val="-19"/>
          <w:sz w:val="24"/>
          <w:szCs w:val="24"/>
        </w:rPr>
        <w:t xml:space="preserve"> </w:t>
      </w:r>
      <w:r w:rsidRPr="00627269">
        <w:rPr>
          <w:rFonts w:asciiTheme="majorHAnsi" w:hAnsiTheme="majorHAnsi" w:cstheme="minorHAnsi"/>
          <w:sz w:val="24"/>
          <w:szCs w:val="24"/>
        </w:rPr>
        <w:t>correctivo</w:t>
      </w:r>
      <w:r w:rsidRPr="00627269">
        <w:rPr>
          <w:rFonts w:asciiTheme="majorHAnsi" w:hAnsiTheme="majorHAnsi" w:cstheme="minorHAnsi"/>
          <w:spacing w:val="-19"/>
          <w:sz w:val="24"/>
          <w:szCs w:val="24"/>
        </w:rPr>
        <w:t xml:space="preserve"> </w:t>
      </w:r>
      <w:r w:rsidRPr="00627269">
        <w:rPr>
          <w:rFonts w:asciiTheme="majorHAnsi" w:hAnsiTheme="majorHAnsi" w:cstheme="minorHAnsi"/>
          <w:sz w:val="24"/>
          <w:szCs w:val="24"/>
        </w:rPr>
        <w:t>de</w:t>
      </w:r>
      <w:r w:rsidRPr="00627269">
        <w:rPr>
          <w:rFonts w:asciiTheme="majorHAnsi" w:hAnsiTheme="majorHAnsi" w:cstheme="minorHAnsi"/>
          <w:spacing w:val="-16"/>
          <w:sz w:val="24"/>
          <w:szCs w:val="24"/>
        </w:rPr>
        <w:t xml:space="preserve"> </w:t>
      </w:r>
      <w:r w:rsidRPr="00627269">
        <w:rPr>
          <w:rFonts w:asciiTheme="majorHAnsi" w:hAnsiTheme="majorHAnsi" w:cstheme="minorHAnsi"/>
          <w:sz w:val="24"/>
          <w:szCs w:val="24"/>
        </w:rPr>
        <w:t>bomba</w:t>
      </w:r>
      <w:r w:rsidRPr="00627269">
        <w:rPr>
          <w:rFonts w:asciiTheme="majorHAnsi" w:hAnsiTheme="majorHAnsi" w:cstheme="minorHAnsi"/>
          <w:spacing w:val="-18"/>
          <w:sz w:val="24"/>
          <w:szCs w:val="24"/>
        </w:rPr>
        <w:t xml:space="preserve"> </w:t>
      </w:r>
      <w:r w:rsidRPr="00627269">
        <w:rPr>
          <w:rFonts w:asciiTheme="majorHAnsi" w:hAnsiTheme="majorHAnsi" w:cstheme="minorHAnsi"/>
          <w:sz w:val="24"/>
          <w:szCs w:val="24"/>
        </w:rPr>
        <w:t>del</w:t>
      </w:r>
      <w:r w:rsidRPr="00627269">
        <w:rPr>
          <w:rFonts w:asciiTheme="majorHAnsi" w:hAnsiTheme="majorHAnsi" w:cstheme="minorHAnsi"/>
          <w:spacing w:val="-16"/>
          <w:sz w:val="24"/>
          <w:szCs w:val="24"/>
        </w:rPr>
        <w:t xml:space="preserve"> </w:t>
      </w:r>
      <w:r w:rsidRPr="00627269">
        <w:rPr>
          <w:rFonts w:asciiTheme="majorHAnsi" w:hAnsiTheme="majorHAnsi" w:cstheme="minorHAnsi"/>
          <w:sz w:val="24"/>
          <w:szCs w:val="24"/>
        </w:rPr>
        <w:t>sistema</w:t>
      </w:r>
      <w:r w:rsidRPr="00627269">
        <w:rPr>
          <w:rFonts w:asciiTheme="majorHAnsi" w:hAnsiTheme="majorHAnsi" w:cstheme="minorHAnsi"/>
          <w:spacing w:val="-17"/>
          <w:sz w:val="24"/>
          <w:szCs w:val="24"/>
        </w:rPr>
        <w:t xml:space="preserve"> </w:t>
      </w:r>
      <w:r w:rsidRPr="00627269">
        <w:rPr>
          <w:rFonts w:asciiTheme="majorHAnsi" w:hAnsiTheme="majorHAnsi" w:cstheme="minorHAnsi"/>
          <w:sz w:val="24"/>
          <w:szCs w:val="24"/>
        </w:rPr>
        <w:t>hidráulico</w:t>
      </w:r>
      <w:r w:rsidRPr="00627269">
        <w:rPr>
          <w:rFonts w:asciiTheme="majorHAnsi" w:hAnsiTheme="majorHAnsi" w:cstheme="minorHAnsi"/>
          <w:spacing w:val="-66"/>
          <w:sz w:val="24"/>
          <w:szCs w:val="24"/>
        </w:rPr>
        <w:t xml:space="preserve"> </w:t>
      </w:r>
      <w:r w:rsidRPr="00627269">
        <w:rPr>
          <w:rFonts w:asciiTheme="majorHAnsi" w:hAnsiTheme="majorHAnsi" w:cstheme="minorHAnsi"/>
          <w:w w:val="105"/>
          <w:sz w:val="24"/>
          <w:szCs w:val="24"/>
        </w:rPr>
        <w:t>del</w:t>
      </w:r>
      <w:r w:rsidRPr="00627269">
        <w:rPr>
          <w:rFonts w:asciiTheme="majorHAnsi" w:hAnsiTheme="majorHAnsi" w:cstheme="minorHAnsi"/>
          <w:spacing w:val="-32"/>
          <w:w w:val="105"/>
          <w:sz w:val="24"/>
          <w:szCs w:val="24"/>
        </w:rPr>
        <w:t xml:space="preserve"> </w:t>
      </w:r>
      <w:r w:rsidRPr="00627269">
        <w:rPr>
          <w:rFonts w:asciiTheme="majorHAnsi" w:hAnsiTheme="majorHAnsi" w:cstheme="minorHAnsi"/>
          <w:w w:val="105"/>
          <w:sz w:val="24"/>
          <w:szCs w:val="24"/>
        </w:rPr>
        <w:t>camión</w:t>
      </w:r>
      <w:r w:rsidRPr="00627269">
        <w:rPr>
          <w:rFonts w:asciiTheme="majorHAnsi" w:hAnsiTheme="majorHAnsi" w:cstheme="minorHAnsi"/>
          <w:spacing w:val="-31"/>
          <w:w w:val="105"/>
          <w:sz w:val="24"/>
          <w:szCs w:val="24"/>
        </w:rPr>
        <w:t xml:space="preserve"> </w:t>
      </w:r>
      <w:r w:rsidRPr="00627269">
        <w:rPr>
          <w:rFonts w:asciiTheme="majorHAnsi" w:hAnsiTheme="majorHAnsi" w:cstheme="minorHAnsi"/>
          <w:w w:val="105"/>
          <w:sz w:val="24"/>
          <w:szCs w:val="24"/>
        </w:rPr>
        <w:t>compactador</w:t>
      </w:r>
      <w:r w:rsidRPr="00627269">
        <w:rPr>
          <w:rFonts w:asciiTheme="majorHAnsi" w:hAnsiTheme="majorHAnsi" w:cstheme="minorHAnsi"/>
          <w:spacing w:val="-33"/>
          <w:w w:val="105"/>
          <w:sz w:val="24"/>
          <w:szCs w:val="24"/>
        </w:rPr>
        <w:t xml:space="preserve"> </w:t>
      </w:r>
      <w:r w:rsidRPr="00627269">
        <w:rPr>
          <w:rFonts w:asciiTheme="majorHAnsi" w:hAnsiTheme="majorHAnsi" w:cstheme="minorHAnsi"/>
          <w:w w:val="105"/>
          <w:sz w:val="24"/>
          <w:szCs w:val="24"/>
        </w:rPr>
        <w:t>N2795.</w:t>
      </w:r>
      <w:r w:rsidRPr="00627269">
        <w:rPr>
          <w:rFonts w:asciiTheme="majorHAnsi" w:hAnsiTheme="majorHAnsi" w:cstheme="minorHAnsi"/>
          <w:sz w:val="24"/>
          <w:szCs w:val="24"/>
        </w:rPr>
        <w:t xml:space="preserve"> </w:t>
      </w:r>
      <w:r w:rsidRPr="00627269">
        <w:rPr>
          <w:rFonts w:asciiTheme="majorHAnsi" w:hAnsiTheme="majorHAnsi" w:cstheme="minorHAnsi"/>
          <w:b/>
          <w:sz w:val="24"/>
          <w:szCs w:val="24"/>
        </w:rPr>
        <w:t>5)</w:t>
      </w:r>
      <w:r w:rsidRPr="00627269">
        <w:rPr>
          <w:rFonts w:asciiTheme="majorHAnsi" w:hAnsiTheme="majorHAnsi" w:cstheme="minorHAnsi"/>
          <w:sz w:val="24"/>
          <w:szCs w:val="24"/>
        </w:rPr>
        <w:t xml:space="preserve"> Solicitud</w:t>
      </w:r>
      <w:r w:rsidRPr="00627269">
        <w:rPr>
          <w:rFonts w:asciiTheme="majorHAnsi" w:hAnsiTheme="majorHAnsi" w:cstheme="minorHAnsi"/>
          <w:spacing w:val="-17"/>
          <w:sz w:val="24"/>
          <w:szCs w:val="24"/>
        </w:rPr>
        <w:t xml:space="preserve"> </w:t>
      </w:r>
      <w:r w:rsidRPr="00627269">
        <w:rPr>
          <w:rFonts w:asciiTheme="majorHAnsi" w:hAnsiTheme="majorHAnsi" w:cstheme="minorHAnsi"/>
          <w:sz w:val="24"/>
          <w:szCs w:val="24"/>
        </w:rPr>
        <w:t>de</w:t>
      </w:r>
      <w:r w:rsidRPr="00627269">
        <w:rPr>
          <w:rFonts w:asciiTheme="majorHAnsi" w:hAnsiTheme="majorHAnsi" w:cstheme="minorHAnsi"/>
          <w:spacing w:val="-16"/>
          <w:sz w:val="24"/>
          <w:szCs w:val="24"/>
        </w:rPr>
        <w:t xml:space="preserve"> </w:t>
      </w:r>
      <w:r w:rsidRPr="00627269">
        <w:rPr>
          <w:rFonts w:asciiTheme="majorHAnsi" w:hAnsiTheme="majorHAnsi" w:cstheme="minorHAnsi"/>
          <w:sz w:val="24"/>
          <w:szCs w:val="24"/>
        </w:rPr>
        <w:t>aprobación</w:t>
      </w:r>
      <w:r w:rsidRPr="00627269">
        <w:rPr>
          <w:rFonts w:asciiTheme="majorHAnsi" w:hAnsiTheme="majorHAnsi" w:cstheme="minorHAnsi"/>
          <w:spacing w:val="-19"/>
          <w:sz w:val="24"/>
          <w:szCs w:val="24"/>
        </w:rPr>
        <w:t xml:space="preserve"> </w:t>
      </w:r>
      <w:r w:rsidRPr="00627269">
        <w:rPr>
          <w:rFonts w:asciiTheme="majorHAnsi" w:hAnsiTheme="majorHAnsi" w:cstheme="minorHAnsi"/>
          <w:sz w:val="24"/>
          <w:szCs w:val="24"/>
        </w:rPr>
        <w:t>de</w:t>
      </w:r>
      <w:r w:rsidRPr="00627269">
        <w:rPr>
          <w:rFonts w:asciiTheme="majorHAnsi" w:hAnsiTheme="majorHAnsi" w:cstheme="minorHAnsi"/>
          <w:spacing w:val="-17"/>
          <w:sz w:val="24"/>
          <w:szCs w:val="24"/>
        </w:rPr>
        <w:t xml:space="preserve"> </w:t>
      </w:r>
      <w:r w:rsidRPr="00627269">
        <w:rPr>
          <w:rFonts w:asciiTheme="majorHAnsi" w:hAnsiTheme="majorHAnsi" w:cstheme="minorHAnsi"/>
          <w:sz w:val="24"/>
          <w:szCs w:val="24"/>
        </w:rPr>
        <w:t>Plan</w:t>
      </w:r>
      <w:r w:rsidRPr="00627269">
        <w:rPr>
          <w:rFonts w:asciiTheme="majorHAnsi" w:hAnsiTheme="majorHAnsi" w:cstheme="minorHAnsi"/>
          <w:spacing w:val="-15"/>
          <w:sz w:val="24"/>
          <w:szCs w:val="24"/>
        </w:rPr>
        <w:t xml:space="preserve"> </w:t>
      </w:r>
      <w:r w:rsidRPr="00627269">
        <w:rPr>
          <w:rFonts w:asciiTheme="majorHAnsi" w:hAnsiTheme="majorHAnsi" w:cstheme="minorHAnsi"/>
          <w:sz w:val="24"/>
          <w:szCs w:val="24"/>
        </w:rPr>
        <w:t>de</w:t>
      </w:r>
      <w:r w:rsidRPr="00627269">
        <w:rPr>
          <w:rFonts w:asciiTheme="majorHAnsi" w:hAnsiTheme="majorHAnsi" w:cstheme="minorHAnsi"/>
          <w:spacing w:val="-17"/>
          <w:sz w:val="24"/>
          <w:szCs w:val="24"/>
        </w:rPr>
        <w:t xml:space="preserve"> </w:t>
      </w:r>
      <w:r w:rsidRPr="00627269">
        <w:rPr>
          <w:rFonts w:asciiTheme="majorHAnsi" w:hAnsiTheme="majorHAnsi" w:cstheme="minorHAnsi"/>
          <w:sz w:val="24"/>
          <w:szCs w:val="24"/>
        </w:rPr>
        <w:t>Decoración</w:t>
      </w:r>
      <w:r w:rsidRPr="00627269">
        <w:rPr>
          <w:rFonts w:asciiTheme="majorHAnsi" w:hAnsiTheme="majorHAnsi" w:cstheme="minorHAnsi"/>
          <w:spacing w:val="-16"/>
          <w:sz w:val="24"/>
          <w:szCs w:val="24"/>
        </w:rPr>
        <w:t xml:space="preserve"> </w:t>
      </w:r>
      <w:r w:rsidRPr="00627269">
        <w:rPr>
          <w:rFonts w:asciiTheme="majorHAnsi" w:hAnsiTheme="majorHAnsi" w:cstheme="minorHAnsi"/>
          <w:sz w:val="24"/>
          <w:szCs w:val="24"/>
        </w:rPr>
        <w:t>Navideña</w:t>
      </w:r>
      <w:r w:rsidRPr="00627269">
        <w:rPr>
          <w:rFonts w:asciiTheme="majorHAnsi" w:hAnsiTheme="majorHAnsi" w:cstheme="minorHAnsi"/>
          <w:spacing w:val="-14"/>
          <w:sz w:val="24"/>
          <w:szCs w:val="24"/>
        </w:rPr>
        <w:t xml:space="preserve"> </w:t>
      </w:r>
      <w:r w:rsidRPr="00627269">
        <w:rPr>
          <w:rFonts w:asciiTheme="majorHAnsi" w:hAnsiTheme="majorHAnsi" w:cstheme="minorHAnsi"/>
          <w:sz w:val="24"/>
          <w:szCs w:val="24"/>
        </w:rPr>
        <w:t xml:space="preserve">2022. </w:t>
      </w:r>
      <w:r w:rsidRPr="00627269">
        <w:rPr>
          <w:rFonts w:asciiTheme="majorHAnsi" w:hAnsiTheme="majorHAnsi" w:cstheme="minorHAnsi"/>
          <w:b/>
          <w:sz w:val="24"/>
          <w:szCs w:val="24"/>
        </w:rPr>
        <w:t>6)</w:t>
      </w:r>
      <w:r w:rsidRPr="00627269">
        <w:rPr>
          <w:rFonts w:asciiTheme="majorHAnsi" w:hAnsiTheme="majorHAnsi" w:cstheme="minorHAnsi"/>
          <w:sz w:val="24"/>
          <w:szCs w:val="24"/>
        </w:rPr>
        <w:t xml:space="preserve"> Solicitud</w:t>
      </w:r>
      <w:r w:rsidRPr="00627269">
        <w:rPr>
          <w:rFonts w:asciiTheme="majorHAnsi" w:hAnsiTheme="majorHAnsi" w:cstheme="minorHAnsi"/>
          <w:spacing w:val="-19"/>
          <w:sz w:val="24"/>
          <w:szCs w:val="24"/>
        </w:rPr>
        <w:t xml:space="preserve"> </w:t>
      </w:r>
      <w:r w:rsidRPr="00627269">
        <w:rPr>
          <w:rFonts w:asciiTheme="majorHAnsi" w:hAnsiTheme="majorHAnsi" w:cstheme="minorHAnsi"/>
          <w:sz w:val="24"/>
          <w:szCs w:val="24"/>
        </w:rPr>
        <w:t>de</w:t>
      </w:r>
      <w:r w:rsidRPr="00627269">
        <w:rPr>
          <w:rFonts w:asciiTheme="majorHAnsi" w:hAnsiTheme="majorHAnsi" w:cstheme="minorHAnsi"/>
          <w:spacing w:val="-18"/>
          <w:sz w:val="24"/>
          <w:szCs w:val="24"/>
        </w:rPr>
        <w:t xml:space="preserve"> </w:t>
      </w:r>
      <w:r w:rsidRPr="00627269">
        <w:rPr>
          <w:rFonts w:asciiTheme="majorHAnsi" w:hAnsiTheme="majorHAnsi" w:cstheme="minorHAnsi"/>
          <w:sz w:val="24"/>
          <w:szCs w:val="24"/>
        </w:rPr>
        <w:t>aprobación</w:t>
      </w:r>
      <w:r w:rsidRPr="00627269">
        <w:rPr>
          <w:rFonts w:asciiTheme="majorHAnsi" w:hAnsiTheme="majorHAnsi" w:cstheme="minorHAnsi"/>
          <w:spacing w:val="-20"/>
          <w:sz w:val="24"/>
          <w:szCs w:val="24"/>
        </w:rPr>
        <w:t xml:space="preserve"> </w:t>
      </w:r>
      <w:r w:rsidRPr="00627269">
        <w:rPr>
          <w:rFonts w:asciiTheme="majorHAnsi" w:hAnsiTheme="majorHAnsi" w:cstheme="minorHAnsi"/>
          <w:sz w:val="24"/>
          <w:szCs w:val="24"/>
        </w:rPr>
        <w:t>de</w:t>
      </w:r>
      <w:r w:rsidRPr="00627269">
        <w:rPr>
          <w:rFonts w:asciiTheme="majorHAnsi" w:hAnsiTheme="majorHAnsi" w:cstheme="minorHAnsi"/>
          <w:spacing w:val="-19"/>
          <w:sz w:val="24"/>
          <w:szCs w:val="24"/>
        </w:rPr>
        <w:t xml:space="preserve"> </w:t>
      </w:r>
      <w:r w:rsidRPr="00627269">
        <w:rPr>
          <w:rFonts w:asciiTheme="majorHAnsi" w:hAnsiTheme="majorHAnsi" w:cstheme="minorHAnsi"/>
          <w:sz w:val="24"/>
          <w:szCs w:val="24"/>
        </w:rPr>
        <w:t>Proyecto</w:t>
      </w:r>
      <w:r w:rsidRPr="00627269">
        <w:rPr>
          <w:rFonts w:asciiTheme="majorHAnsi" w:hAnsiTheme="majorHAnsi" w:cstheme="minorHAnsi"/>
          <w:spacing w:val="-16"/>
          <w:sz w:val="24"/>
          <w:szCs w:val="24"/>
        </w:rPr>
        <w:t xml:space="preserve"> </w:t>
      </w:r>
      <w:r w:rsidRPr="00627269">
        <w:rPr>
          <w:rFonts w:asciiTheme="majorHAnsi" w:hAnsiTheme="majorHAnsi" w:cstheme="minorHAnsi"/>
          <w:sz w:val="24"/>
          <w:szCs w:val="24"/>
        </w:rPr>
        <w:t>de</w:t>
      </w:r>
      <w:r w:rsidRPr="00627269">
        <w:rPr>
          <w:rFonts w:asciiTheme="majorHAnsi" w:hAnsiTheme="majorHAnsi" w:cstheme="minorHAnsi"/>
          <w:spacing w:val="-19"/>
          <w:sz w:val="24"/>
          <w:szCs w:val="24"/>
        </w:rPr>
        <w:t xml:space="preserve"> </w:t>
      </w:r>
      <w:r w:rsidRPr="00627269">
        <w:rPr>
          <w:rFonts w:asciiTheme="majorHAnsi" w:hAnsiTheme="majorHAnsi" w:cstheme="minorHAnsi"/>
          <w:sz w:val="24"/>
          <w:szCs w:val="24"/>
        </w:rPr>
        <w:t>Entrega</w:t>
      </w:r>
      <w:r w:rsidRPr="00627269">
        <w:rPr>
          <w:rFonts w:asciiTheme="majorHAnsi" w:hAnsiTheme="majorHAnsi" w:cstheme="minorHAnsi"/>
          <w:spacing w:val="-19"/>
          <w:sz w:val="24"/>
          <w:szCs w:val="24"/>
        </w:rPr>
        <w:t xml:space="preserve"> </w:t>
      </w:r>
      <w:r w:rsidRPr="00627269">
        <w:rPr>
          <w:rFonts w:asciiTheme="majorHAnsi" w:hAnsiTheme="majorHAnsi" w:cstheme="minorHAnsi"/>
          <w:sz w:val="24"/>
          <w:szCs w:val="24"/>
        </w:rPr>
        <w:t>de</w:t>
      </w:r>
      <w:r w:rsidRPr="00627269">
        <w:rPr>
          <w:rFonts w:asciiTheme="majorHAnsi" w:hAnsiTheme="majorHAnsi" w:cstheme="minorHAnsi"/>
          <w:spacing w:val="-18"/>
          <w:sz w:val="24"/>
          <w:szCs w:val="24"/>
        </w:rPr>
        <w:t xml:space="preserve"> </w:t>
      </w:r>
      <w:r w:rsidRPr="00627269">
        <w:rPr>
          <w:rFonts w:asciiTheme="majorHAnsi" w:hAnsiTheme="majorHAnsi" w:cstheme="minorHAnsi"/>
          <w:sz w:val="24"/>
          <w:szCs w:val="24"/>
        </w:rPr>
        <w:t>Juguetes</w:t>
      </w:r>
      <w:r w:rsidRPr="00627269">
        <w:rPr>
          <w:rFonts w:asciiTheme="majorHAnsi" w:hAnsiTheme="majorHAnsi" w:cstheme="minorHAnsi"/>
          <w:spacing w:val="-20"/>
          <w:sz w:val="24"/>
          <w:szCs w:val="24"/>
        </w:rPr>
        <w:t xml:space="preserve"> </w:t>
      </w:r>
      <w:r w:rsidRPr="00627269">
        <w:rPr>
          <w:rFonts w:asciiTheme="majorHAnsi" w:hAnsiTheme="majorHAnsi" w:cstheme="minorHAnsi"/>
          <w:sz w:val="24"/>
          <w:szCs w:val="24"/>
        </w:rPr>
        <w:t>Navidad</w:t>
      </w:r>
      <w:r w:rsidRPr="00627269">
        <w:rPr>
          <w:rFonts w:asciiTheme="majorHAnsi" w:hAnsiTheme="majorHAnsi" w:cstheme="minorHAnsi"/>
          <w:spacing w:val="-18"/>
          <w:sz w:val="24"/>
          <w:szCs w:val="24"/>
        </w:rPr>
        <w:t xml:space="preserve"> </w:t>
      </w:r>
      <w:r w:rsidRPr="00627269">
        <w:rPr>
          <w:rFonts w:asciiTheme="majorHAnsi" w:hAnsiTheme="majorHAnsi" w:cstheme="minorHAnsi"/>
          <w:sz w:val="24"/>
          <w:szCs w:val="24"/>
        </w:rPr>
        <w:t xml:space="preserve">2022. </w:t>
      </w:r>
      <w:r w:rsidRPr="00627269">
        <w:rPr>
          <w:rFonts w:asciiTheme="majorHAnsi" w:hAnsiTheme="majorHAnsi" w:cstheme="minorHAnsi"/>
          <w:b/>
          <w:w w:val="90"/>
          <w:sz w:val="24"/>
          <w:szCs w:val="24"/>
        </w:rPr>
        <w:t xml:space="preserve">7) </w:t>
      </w:r>
      <w:r w:rsidRPr="00627269">
        <w:rPr>
          <w:rFonts w:asciiTheme="majorHAnsi" w:hAnsiTheme="majorHAnsi" w:cstheme="minorHAnsi"/>
          <w:w w:val="95"/>
          <w:sz w:val="24"/>
          <w:szCs w:val="24"/>
        </w:rPr>
        <w:t xml:space="preserve"> </w:t>
      </w:r>
      <w:r w:rsidRPr="00627269">
        <w:rPr>
          <w:rFonts w:asciiTheme="majorHAnsi" w:hAnsiTheme="majorHAnsi" w:cstheme="minorHAnsi"/>
          <w:sz w:val="24"/>
          <w:szCs w:val="24"/>
        </w:rPr>
        <w:t>Nombramiento</w:t>
      </w:r>
      <w:r w:rsidRPr="00627269">
        <w:rPr>
          <w:rFonts w:asciiTheme="majorHAnsi" w:hAnsiTheme="majorHAnsi" w:cstheme="minorHAnsi"/>
          <w:spacing w:val="-23"/>
          <w:sz w:val="24"/>
          <w:szCs w:val="24"/>
        </w:rPr>
        <w:t xml:space="preserve"> </w:t>
      </w:r>
      <w:r w:rsidRPr="00627269">
        <w:rPr>
          <w:rFonts w:asciiTheme="majorHAnsi" w:hAnsiTheme="majorHAnsi" w:cstheme="minorHAnsi"/>
          <w:sz w:val="24"/>
          <w:szCs w:val="24"/>
        </w:rPr>
        <w:t>y</w:t>
      </w:r>
      <w:r w:rsidRPr="00627269">
        <w:rPr>
          <w:rFonts w:asciiTheme="majorHAnsi" w:hAnsiTheme="majorHAnsi" w:cstheme="minorHAnsi"/>
          <w:spacing w:val="-19"/>
          <w:sz w:val="24"/>
          <w:szCs w:val="24"/>
        </w:rPr>
        <w:t xml:space="preserve"> </w:t>
      </w:r>
      <w:r w:rsidRPr="00627269">
        <w:rPr>
          <w:rFonts w:asciiTheme="majorHAnsi" w:hAnsiTheme="majorHAnsi" w:cstheme="minorHAnsi"/>
          <w:sz w:val="24"/>
          <w:szCs w:val="24"/>
        </w:rPr>
        <w:t>delegación</w:t>
      </w:r>
      <w:r w:rsidRPr="00627269">
        <w:rPr>
          <w:rFonts w:asciiTheme="majorHAnsi" w:hAnsiTheme="majorHAnsi" w:cstheme="minorHAnsi"/>
          <w:spacing w:val="-23"/>
          <w:sz w:val="24"/>
          <w:szCs w:val="24"/>
        </w:rPr>
        <w:t xml:space="preserve"> </w:t>
      </w:r>
      <w:r w:rsidRPr="00627269">
        <w:rPr>
          <w:rFonts w:asciiTheme="majorHAnsi" w:hAnsiTheme="majorHAnsi" w:cstheme="minorHAnsi"/>
          <w:sz w:val="24"/>
          <w:szCs w:val="24"/>
        </w:rPr>
        <w:t>de</w:t>
      </w:r>
      <w:r w:rsidRPr="00627269">
        <w:rPr>
          <w:rFonts w:asciiTheme="majorHAnsi" w:hAnsiTheme="majorHAnsi" w:cstheme="minorHAnsi"/>
          <w:spacing w:val="-21"/>
          <w:sz w:val="24"/>
          <w:szCs w:val="24"/>
        </w:rPr>
        <w:t xml:space="preserve"> </w:t>
      </w:r>
      <w:r w:rsidRPr="00627269">
        <w:rPr>
          <w:rFonts w:asciiTheme="majorHAnsi" w:hAnsiTheme="majorHAnsi" w:cstheme="minorHAnsi"/>
          <w:sz w:val="24"/>
          <w:szCs w:val="24"/>
        </w:rPr>
        <w:t>miembros</w:t>
      </w:r>
      <w:r w:rsidRPr="00627269">
        <w:rPr>
          <w:rFonts w:asciiTheme="majorHAnsi" w:hAnsiTheme="majorHAnsi" w:cstheme="minorHAnsi"/>
          <w:spacing w:val="-21"/>
          <w:sz w:val="24"/>
          <w:szCs w:val="24"/>
        </w:rPr>
        <w:t xml:space="preserve"> </w:t>
      </w:r>
      <w:r w:rsidRPr="00627269">
        <w:rPr>
          <w:rFonts w:asciiTheme="majorHAnsi" w:hAnsiTheme="majorHAnsi" w:cstheme="minorHAnsi"/>
          <w:sz w:val="24"/>
          <w:szCs w:val="24"/>
        </w:rPr>
        <w:t>del</w:t>
      </w:r>
      <w:r w:rsidRPr="00627269">
        <w:rPr>
          <w:rFonts w:asciiTheme="majorHAnsi" w:hAnsiTheme="majorHAnsi" w:cstheme="minorHAnsi"/>
          <w:spacing w:val="-21"/>
          <w:sz w:val="24"/>
          <w:szCs w:val="24"/>
        </w:rPr>
        <w:t xml:space="preserve"> </w:t>
      </w:r>
      <w:r w:rsidRPr="00627269">
        <w:rPr>
          <w:rFonts w:asciiTheme="majorHAnsi" w:hAnsiTheme="majorHAnsi" w:cstheme="minorHAnsi"/>
          <w:sz w:val="24"/>
          <w:szCs w:val="24"/>
        </w:rPr>
        <w:t>concejo</w:t>
      </w:r>
      <w:r w:rsidRPr="00627269">
        <w:rPr>
          <w:rFonts w:asciiTheme="majorHAnsi" w:hAnsiTheme="majorHAnsi" w:cstheme="minorHAnsi"/>
          <w:spacing w:val="-19"/>
          <w:sz w:val="24"/>
          <w:szCs w:val="24"/>
        </w:rPr>
        <w:t xml:space="preserve"> </w:t>
      </w:r>
      <w:r w:rsidRPr="00627269">
        <w:rPr>
          <w:rFonts w:asciiTheme="majorHAnsi" w:hAnsiTheme="majorHAnsi" w:cstheme="minorHAnsi"/>
          <w:sz w:val="24"/>
          <w:szCs w:val="24"/>
        </w:rPr>
        <w:t>municipal</w:t>
      </w:r>
      <w:r w:rsidRPr="00627269">
        <w:rPr>
          <w:rFonts w:asciiTheme="majorHAnsi" w:hAnsiTheme="majorHAnsi" w:cstheme="minorHAnsi"/>
          <w:spacing w:val="-20"/>
          <w:sz w:val="24"/>
          <w:szCs w:val="24"/>
        </w:rPr>
        <w:t xml:space="preserve"> </w:t>
      </w:r>
      <w:r w:rsidRPr="00627269">
        <w:rPr>
          <w:rFonts w:asciiTheme="majorHAnsi" w:hAnsiTheme="majorHAnsi" w:cstheme="minorHAnsi"/>
          <w:sz w:val="24"/>
          <w:szCs w:val="24"/>
        </w:rPr>
        <w:t>para</w:t>
      </w:r>
      <w:r w:rsidRPr="00627269">
        <w:rPr>
          <w:rFonts w:asciiTheme="majorHAnsi" w:hAnsiTheme="majorHAnsi" w:cstheme="minorHAnsi"/>
          <w:spacing w:val="-22"/>
          <w:sz w:val="24"/>
          <w:szCs w:val="24"/>
        </w:rPr>
        <w:t xml:space="preserve"> </w:t>
      </w:r>
      <w:r w:rsidRPr="00627269">
        <w:rPr>
          <w:rFonts w:asciiTheme="majorHAnsi" w:hAnsiTheme="majorHAnsi" w:cstheme="minorHAnsi"/>
          <w:sz w:val="24"/>
          <w:szCs w:val="24"/>
        </w:rPr>
        <w:t>representación</w:t>
      </w:r>
      <w:r w:rsidRPr="00627269">
        <w:rPr>
          <w:rFonts w:asciiTheme="majorHAnsi" w:hAnsiTheme="majorHAnsi" w:cstheme="minorHAnsi"/>
          <w:spacing w:val="-20"/>
          <w:sz w:val="24"/>
          <w:szCs w:val="24"/>
        </w:rPr>
        <w:t xml:space="preserve"> </w:t>
      </w:r>
      <w:r w:rsidRPr="00627269">
        <w:rPr>
          <w:rFonts w:asciiTheme="majorHAnsi" w:hAnsiTheme="majorHAnsi" w:cstheme="minorHAnsi"/>
          <w:sz w:val="24"/>
          <w:szCs w:val="24"/>
        </w:rPr>
        <w:t>en</w:t>
      </w:r>
      <w:r w:rsidRPr="00627269">
        <w:rPr>
          <w:rFonts w:asciiTheme="majorHAnsi" w:hAnsiTheme="majorHAnsi" w:cstheme="minorHAnsi"/>
          <w:spacing w:val="-66"/>
          <w:sz w:val="24"/>
          <w:szCs w:val="24"/>
        </w:rPr>
        <w:t xml:space="preserve"> </w:t>
      </w:r>
      <w:r w:rsidRPr="00627269">
        <w:rPr>
          <w:rFonts w:asciiTheme="majorHAnsi" w:hAnsiTheme="majorHAnsi" w:cstheme="minorHAnsi"/>
          <w:sz w:val="24"/>
          <w:szCs w:val="24"/>
        </w:rPr>
        <w:t>XXXI</w:t>
      </w:r>
      <w:r w:rsidRPr="00627269">
        <w:rPr>
          <w:rFonts w:asciiTheme="majorHAnsi" w:hAnsiTheme="majorHAnsi" w:cstheme="minorHAnsi"/>
          <w:spacing w:val="-21"/>
          <w:sz w:val="24"/>
          <w:szCs w:val="24"/>
        </w:rPr>
        <w:t xml:space="preserve"> </w:t>
      </w:r>
      <w:r w:rsidRPr="00627269">
        <w:rPr>
          <w:rFonts w:asciiTheme="majorHAnsi" w:hAnsiTheme="majorHAnsi" w:cstheme="minorHAnsi"/>
          <w:sz w:val="24"/>
          <w:szCs w:val="24"/>
        </w:rPr>
        <w:t>Asamblea</w:t>
      </w:r>
      <w:r w:rsidRPr="00627269">
        <w:rPr>
          <w:rFonts w:asciiTheme="majorHAnsi" w:hAnsiTheme="majorHAnsi" w:cstheme="minorHAnsi"/>
          <w:spacing w:val="-19"/>
          <w:sz w:val="24"/>
          <w:szCs w:val="24"/>
        </w:rPr>
        <w:t xml:space="preserve"> </w:t>
      </w:r>
      <w:r w:rsidRPr="00627269">
        <w:rPr>
          <w:rFonts w:asciiTheme="majorHAnsi" w:hAnsiTheme="majorHAnsi" w:cstheme="minorHAnsi"/>
          <w:sz w:val="24"/>
          <w:szCs w:val="24"/>
        </w:rPr>
        <w:t>General</w:t>
      </w:r>
      <w:r w:rsidRPr="00627269">
        <w:rPr>
          <w:rFonts w:asciiTheme="majorHAnsi" w:hAnsiTheme="majorHAnsi" w:cstheme="minorHAnsi"/>
          <w:spacing w:val="-18"/>
          <w:sz w:val="24"/>
          <w:szCs w:val="24"/>
        </w:rPr>
        <w:t xml:space="preserve"> </w:t>
      </w:r>
      <w:r w:rsidRPr="00627269">
        <w:rPr>
          <w:rFonts w:asciiTheme="majorHAnsi" w:hAnsiTheme="majorHAnsi" w:cstheme="minorHAnsi"/>
          <w:sz w:val="24"/>
          <w:szCs w:val="24"/>
        </w:rPr>
        <w:t>Ordinaria</w:t>
      </w:r>
      <w:r w:rsidRPr="00627269">
        <w:rPr>
          <w:rFonts w:asciiTheme="majorHAnsi" w:hAnsiTheme="majorHAnsi" w:cstheme="minorHAnsi"/>
          <w:spacing w:val="-19"/>
          <w:sz w:val="24"/>
          <w:szCs w:val="24"/>
        </w:rPr>
        <w:t xml:space="preserve"> </w:t>
      </w:r>
      <w:r w:rsidRPr="00627269">
        <w:rPr>
          <w:rFonts w:asciiTheme="majorHAnsi" w:hAnsiTheme="majorHAnsi" w:cstheme="minorHAnsi"/>
          <w:sz w:val="24"/>
          <w:szCs w:val="24"/>
        </w:rPr>
        <w:t>de</w:t>
      </w:r>
      <w:r w:rsidRPr="00627269">
        <w:rPr>
          <w:rFonts w:asciiTheme="majorHAnsi" w:hAnsiTheme="majorHAnsi" w:cstheme="minorHAnsi"/>
          <w:spacing w:val="-18"/>
          <w:sz w:val="24"/>
          <w:szCs w:val="24"/>
        </w:rPr>
        <w:t xml:space="preserve"> </w:t>
      </w:r>
      <w:r w:rsidRPr="00627269">
        <w:rPr>
          <w:rFonts w:asciiTheme="majorHAnsi" w:hAnsiTheme="majorHAnsi" w:cstheme="minorHAnsi"/>
          <w:sz w:val="24"/>
          <w:szCs w:val="24"/>
        </w:rPr>
        <w:t>la</w:t>
      </w:r>
      <w:r w:rsidRPr="00627269">
        <w:rPr>
          <w:rFonts w:asciiTheme="majorHAnsi" w:hAnsiTheme="majorHAnsi" w:cstheme="minorHAnsi"/>
          <w:spacing w:val="-21"/>
          <w:sz w:val="24"/>
          <w:szCs w:val="24"/>
        </w:rPr>
        <w:t xml:space="preserve"> </w:t>
      </w:r>
      <w:r w:rsidRPr="00627269">
        <w:rPr>
          <w:rFonts w:asciiTheme="majorHAnsi" w:hAnsiTheme="majorHAnsi" w:cstheme="minorHAnsi"/>
          <w:sz w:val="24"/>
          <w:szCs w:val="24"/>
        </w:rPr>
        <w:t>Asociación</w:t>
      </w:r>
      <w:r w:rsidRPr="00627269">
        <w:rPr>
          <w:rFonts w:asciiTheme="majorHAnsi" w:hAnsiTheme="majorHAnsi" w:cstheme="minorHAnsi"/>
          <w:spacing w:val="-21"/>
          <w:sz w:val="24"/>
          <w:szCs w:val="24"/>
        </w:rPr>
        <w:t xml:space="preserve"> </w:t>
      </w:r>
      <w:r w:rsidRPr="00627269">
        <w:rPr>
          <w:rFonts w:asciiTheme="majorHAnsi" w:hAnsiTheme="majorHAnsi" w:cstheme="minorHAnsi"/>
          <w:sz w:val="24"/>
          <w:szCs w:val="24"/>
        </w:rPr>
        <w:t>de</w:t>
      </w:r>
      <w:r w:rsidRPr="00627269">
        <w:rPr>
          <w:rFonts w:asciiTheme="majorHAnsi" w:hAnsiTheme="majorHAnsi" w:cstheme="minorHAnsi"/>
          <w:spacing w:val="-17"/>
          <w:sz w:val="24"/>
          <w:szCs w:val="24"/>
        </w:rPr>
        <w:t xml:space="preserve"> </w:t>
      </w:r>
      <w:r w:rsidRPr="00627269">
        <w:rPr>
          <w:rFonts w:asciiTheme="majorHAnsi" w:hAnsiTheme="majorHAnsi" w:cstheme="minorHAnsi"/>
          <w:sz w:val="24"/>
          <w:szCs w:val="24"/>
        </w:rPr>
        <w:t>Municipios</w:t>
      </w:r>
      <w:r w:rsidRPr="00627269">
        <w:rPr>
          <w:rFonts w:asciiTheme="majorHAnsi" w:hAnsiTheme="majorHAnsi" w:cstheme="minorHAnsi"/>
          <w:spacing w:val="-19"/>
          <w:sz w:val="24"/>
          <w:szCs w:val="24"/>
        </w:rPr>
        <w:t xml:space="preserve"> </w:t>
      </w:r>
      <w:r w:rsidRPr="00627269">
        <w:rPr>
          <w:rFonts w:asciiTheme="majorHAnsi" w:hAnsiTheme="majorHAnsi" w:cstheme="minorHAnsi"/>
          <w:sz w:val="24"/>
          <w:szCs w:val="24"/>
        </w:rPr>
        <w:t>de</w:t>
      </w:r>
      <w:r w:rsidRPr="00627269">
        <w:rPr>
          <w:rFonts w:asciiTheme="majorHAnsi" w:hAnsiTheme="majorHAnsi" w:cstheme="minorHAnsi"/>
          <w:spacing w:val="-21"/>
          <w:sz w:val="24"/>
          <w:szCs w:val="24"/>
        </w:rPr>
        <w:t xml:space="preserve"> </w:t>
      </w:r>
      <w:r w:rsidRPr="00627269">
        <w:rPr>
          <w:rFonts w:asciiTheme="majorHAnsi" w:hAnsiTheme="majorHAnsi" w:cstheme="minorHAnsi"/>
          <w:sz w:val="24"/>
          <w:szCs w:val="24"/>
        </w:rPr>
        <w:t>Los</w:t>
      </w:r>
      <w:r w:rsidRPr="00627269">
        <w:rPr>
          <w:rFonts w:asciiTheme="majorHAnsi" w:hAnsiTheme="majorHAnsi" w:cstheme="minorHAnsi"/>
          <w:spacing w:val="-16"/>
          <w:sz w:val="24"/>
          <w:szCs w:val="24"/>
        </w:rPr>
        <w:t xml:space="preserve"> </w:t>
      </w:r>
      <w:r w:rsidRPr="00627269">
        <w:rPr>
          <w:rFonts w:asciiTheme="majorHAnsi" w:hAnsiTheme="majorHAnsi" w:cstheme="minorHAnsi"/>
          <w:sz w:val="24"/>
          <w:szCs w:val="24"/>
        </w:rPr>
        <w:t>Nonualcos.</w:t>
      </w:r>
      <w:r w:rsidRPr="00627269">
        <w:rPr>
          <w:rFonts w:asciiTheme="majorHAnsi" w:hAnsiTheme="majorHAnsi" w:cstheme="minorHAnsi"/>
          <w:w w:val="95"/>
          <w:sz w:val="24"/>
          <w:szCs w:val="24"/>
        </w:rPr>
        <w:t xml:space="preserve"> El concejo municipal aprobó </w:t>
      </w:r>
      <w:r w:rsidRPr="00627269">
        <w:rPr>
          <w:rFonts w:asciiTheme="majorHAnsi" w:hAnsiTheme="majorHAnsi" w:cstheme="minorHAnsi"/>
          <w:w w:val="95"/>
          <w:sz w:val="24"/>
          <w:szCs w:val="24"/>
        </w:rPr>
        <w:lastRenderedPageBreak/>
        <w:t>los siguientes acuerdos municipales:</w:t>
      </w:r>
      <w:r>
        <w:rPr>
          <w:rFonts w:asciiTheme="majorHAnsi" w:hAnsiTheme="majorHAnsi" w:cstheme="minorHAnsi"/>
          <w:sz w:val="24"/>
          <w:szCs w:val="24"/>
        </w:rPr>
        <w:t xml:space="preserve"> </w:t>
      </w:r>
      <w:r w:rsidRPr="00627269">
        <w:rPr>
          <w:rFonts w:asciiTheme="majorHAnsi" w:hAnsiTheme="majorHAnsi" w:cstheme="minorHAnsi"/>
          <w:b/>
          <w:color w:val="4F81BD" w:themeColor="accent1"/>
          <w:sz w:val="24"/>
          <w:szCs w:val="24"/>
        </w:rPr>
        <w:t xml:space="preserve">ACUERDO NÚMERO UNO.- </w:t>
      </w:r>
      <w:r w:rsidRPr="00627269">
        <w:rPr>
          <w:rFonts w:asciiTheme="majorHAnsi" w:hAnsiTheme="majorHAnsi" w:cstheme="minorHAnsi"/>
          <w:sz w:val="24"/>
          <w:szCs w:val="24"/>
        </w:rPr>
        <w:t xml:space="preserve">El Concejo Municipal procede a la revisión de las hojas de vida de siete(7) personas inscritas como candidatas en el proceso de elección de representantes de la comunidad del Comité Local de Derechos de la Niñez y de la Adolescencia, en el período comprendido entre el dieciocho de julio al doce de agosto del corriente año, con base en lo establecido en los artículos 22, 23 y 27 del Reglamento de Organización y Funcionamiento de los Comités Locales de Derechos de la Niñez y de la Adolescencia; y conocedores los regidores de los perfiles y de la solicitud de la </w:t>
      </w:r>
      <w:r w:rsidRPr="00627269">
        <w:rPr>
          <w:rFonts w:asciiTheme="majorHAnsi" w:hAnsiTheme="majorHAnsi"/>
          <w:sz w:val="24"/>
          <w:szCs w:val="24"/>
        </w:rPr>
        <w:t>Jefa de La Unidad de la Mujer, Niñez y grupos Vulnerables,</w:t>
      </w:r>
      <w:r w:rsidRPr="00627269">
        <w:rPr>
          <w:rFonts w:asciiTheme="majorHAnsi" w:hAnsiTheme="majorHAnsi" w:cstheme="minorHAnsi"/>
          <w:sz w:val="24"/>
          <w:szCs w:val="24"/>
        </w:rPr>
        <w:t xml:space="preserve"> se somete a votación y con  siete </w:t>
      </w:r>
      <w:r w:rsidRPr="00627269">
        <w:rPr>
          <w:rFonts w:asciiTheme="majorHAnsi" w:hAnsiTheme="majorHAnsi" w:cstheme="minorHAnsi"/>
          <w:b/>
          <w:sz w:val="24"/>
          <w:szCs w:val="24"/>
        </w:rPr>
        <w:t>(7)</w:t>
      </w:r>
      <w:r w:rsidRPr="00627269">
        <w:rPr>
          <w:rFonts w:asciiTheme="majorHAnsi" w:hAnsiTheme="majorHAnsi" w:cstheme="minorHAnsi"/>
          <w:sz w:val="24"/>
          <w:szCs w:val="24"/>
        </w:rPr>
        <w:t xml:space="preserve"> votos a favor </w:t>
      </w:r>
      <w:r w:rsidRPr="00627269">
        <w:rPr>
          <w:rFonts w:asciiTheme="majorHAnsi" w:hAnsiTheme="majorHAnsi" w:cstheme="minorHAnsi"/>
          <w:b/>
          <w:bCs/>
          <w:sz w:val="24"/>
          <w:szCs w:val="24"/>
        </w:rPr>
        <w:t>A C U E R D A: I.</w:t>
      </w:r>
      <w:r w:rsidRPr="00627269">
        <w:rPr>
          <w:rFonts w:asciiTheme="majorHAnsi" w:hAnsiTheme="majorHAnsi" w:cstheme="minorHAnsi"/>
          <w:sz w:val="24"/>
          <w:szCs w:val="24"/>
        </w:rPr>
        <w:t xml:space="preserve"> Determinar que las candidaturas que cumplieron con los requisitos son las siguientes: </w:t>
      </w:r>
    </w:p>
    <w:p w:rsidR="00BA7A87" w:rsidRPr="00627269" w:rsidRDefault="00BA7A87" w:rsidP="00BA7A87">
      <w:pPr>
        <w:spacing w:line="360" w:lineRule="auto"/>
        <w:ind w:left="1416" w:firstLine="708"/>
        <w:rPr>
          <w:rFonts w:asciiTheme="majorHAnsi" w:hAnsiTheme="majorHAnsi" w:cstheme="minorHAnsi"/>
          <w:b/>
          <w:i/>
          <w:sz w:val="24"/>
          <w:szCs w:val="24"/>
          <w:u w:val="single"/>
        </w:rPr>
      </w:pPr>
      <w:r w:rsidRPr="00627269">
        <w:rPr>
          <w:rFonts w:asciiTheme="majorHAnsi" w:hAnsiTheme="majorHAnsi" w:cstheme="minorHAnsi"/>
          <w:b/>
          <w:i/>
          <w:sz w:val="24"/>
          <w:szCs w:val="24"/>
          <w:u w:val="single"/>
        </w:rPr>
        <w:t>NOMBRE</w:t>
      </w:r>
      <w:r w:rsidRPr="00627269">
        <w:rPr>
          <w:rFonts w:asciiTheme="majorHAnsi" w:hAnsiTheme="majorHAnsi" w:cstheme="minorHAnsi"/>
          <w:b/>
          <w:i/>
          <w:sz w:val="24"/>
          <w:szCs w:val="24"/>
        </w:rPr>
        <w:tab/>
      </w:r>
      <w:r w:rsidRPr="00627269">
        <w:rPr>
          <w:rFonts w:asciiTheme="majorHAnsi" w:hAnsiTheme="majorHAnsi" w:cstheme="minorHAnsi"/>
          <w:b/>
          <w:i/>
          <w:sz w:val="24"/>
          <w:szCs w:val="24"/>
        </w:rPr>
        <w:tab/>
      </w:r>
      <w:r w:rsidRPr="00627269">
        <w:rPr>
          <w:rFonts w:asciiTheme="majorHAnsi" w:hAnsiTheme="majorHAnsi" w:cstheme="minorHAnsi"/>
          <w:b/>
          <w:i/>
          <w:sz w:val="24"/>
          <w:szCs w:val="24"/>
        </w:rPr>
        <w:tab/>
      </w:r>
      <w:r w:rsidRPr="00627269">
        <w:rPr>
          <w:rFonts w:asciiTheme="majorHAnsi" w:hAnsiTheme="majorHAnsi" w:cstheme="minorHAnsi"/>
          <w:b/>
          <w:i/>
          <w:sz w:val="24"/>
          <w:szCs w:val="24"/>
        </w:rPr>
        <w:tab/>
      </w:r>
      <w:r w:rsidRPr="00627269">
        <w:rPr>
          <w:rFonts w:asciiTheme="majorHAnsi" w:hAnsiTheme="majorHAnsi" w:cstheme="minorHAnsi"/>
          <w:b/>
          <w:i/>
          <w:sz w:val="24"/>
          <w:szCs w:val="24"/>
        </w:rPr>
        <w:tab/>
        <w:t xml:space="preserve">   </w:t>
      </w:r>
      <w:r w:rsidRPr="00627269">
        <w:rPr>
          <w:rFonts w:asciiTheme="majorHAnsi" w:hAnsiTheme="majorHAnsi" w:cstheme="minorHAnsi"/>
          <w:b/>
          <w:i/>
          <w:sz w:val="24"/>
          <w:szCs w:val="24"/>
          <w:u w:val="single"/>
        </w:rPr>
        <w:t>N°  DUI.</w:t>
      </w:r>
    </w:p>
    <w:p w:rsidR="00BA7A87" w:rsidRPr="00BA7A87" w:rsidRDefault="00BA7A87" w:rsidP="00BA7A87">
      <w:pPr>
        <w:pStyle w:val="Prrafodelista"/>
        <w:numPr>
          <w:ilvl w:val="0"/>
          <w:numId w:val="1"/>
        </w:numPr>
        <w:spacing w:before="0" w:line="360" w:lineRule="auto"/>
        <w:jc w:val="center"/>
        <w:rPr>
          <w:rFonts w:asciiTheme="majorHAnsi" w:hAnsiTheme="majorHAnsi" w:cstheme="minorHAnsi"/>
          <w:sz w:val="24"/>
          <w:szCs w:val="24"/>
        </w:rPr>
      </w:pPr>
      <w:r w:rsidRPr="00BA7A87">
        <w:rPr>
          <w:rFonts w:asciiTheme="majorHAnsi" w:hAnsiTheme="majorHAnsi" w:cstheme="minorHAnsi"/>
          <w:b/>
          <w:color w:val="00B050"/>
          <w:sz w:val="24"/>
          <w:szCs w:val="24"/>
        </w:rPr>
        <w:t>////////////////////.</w:t>
      </w:r>
      <w:r w:rsidRPr="00BA7A87">
        <w:rPr>
          <w:rFonts w:asciiTheme="majorHAnsi" w:hAnsiTheme="majorHAnsi" w:cstheme="minorHAnsi"/>
          <w:color w:val="00B050"/>
          <w:sz w:val="24"/>
          <w:szCs w:val="24"/>
        </w:rPr>
        <w:t xml:space="preserve"> </w:t>
      </w:r>
    </w:p>
    <w:p w:rsidR="00BA7A87" w:rsidRPr="00BA7A87" w:rsidRDefault="00BA7A87" w:rsidP="00BA7A87">
      <w:pPr>
        <w:pStyle w:val="Prrafodelista"/>
        <w:numPr>
          <w:ilvl w:val="0"/>
          <w:numId w:val="1"/>
        </w:numPr>
        <w:spacing w:before="0" w:line="360" w:lineRule="auto"/>
        <w:jc w:val="center"/>
        <w:rPr>
          <w:rFonts w:asciiTheme="majorHAnsi" w:hAnsiTheme="majorHAnsi" w:cstheme="minorHAnsi"/>
          <w:sz w:val="24"/>
          <w:szCs w:val="24"/>
        </w:rPr>
      </w:pPr>
      <w:r w:rsidRPr="00BA7A87">
        <w:rPr>
          <w:rFonts w:asciiTheme="majorHAnsi" w:hAnsiTheme="majorHAnsi" w:cstheme="minorHAnsi"/>
          <w:b/>
          <w:color w:val="00B050"/>
          <w:sz w:val="24"/>
          <w:szCs w:val="24"/>
        </w:rPr>
        <w:t>////////////////////.</w:t>
      </w:r>
      <w:r w:rsidRPr="00BA7A87">
        <w:rPr>
          <w:rFonts w:asciiTheme="majorHAnsi" w:hAnsiTheme="majorHAnsi" w:cstheme="minorHAnsi"/>
          <w:color w:val="00B050"/>
          <w:sz w:val="24"/>
          <w:szCs w:val="24"/>
        </w:rPr>
        <w:t xml:space="preserve"> </w:t>
      </w:r>
    </w:p>
    <w:p w:rsidR="00BA7A87" w:rsidRPr="00BA7A87" w:rsidRDefault="00BA7A87" w:rsidP="00BA7A87">
      <w:pPr>
        <w:pStyle w:val="Prrafodelista"/>
        <w:numPr>
          <w:ilvl w:val="0"/>
          <w:numId w:val="1"/>
        </w:numPr>
        <w:spacing w:before="0" w:line="360" w:lineRule="auto"/>
        <w:jc w:val="center"/>
        <w:rPr>
          <w:rFonts w:asciiTheme="majorHAnsi" w:hAnsiTheme="majorHAnsi" w:cstheme="minorHAnsi"/>
          <w:sz w:val="24"/>
          <w:szCs w:val="24"/>
        </w:rPr>
      </w:pPr>
      <w:r w:rsidRPr="00BA7A87">
        <w:rPr>
          <w:rFonts w:asciiTheme="majorHAnsi" w:hAnsiTheme="majorHAnsi" w:cstheme="minorHAnsi"/>
          <w:b/>
          <w:color w:val="00B050"/>
          <w:sz w:val="24"/>
          <w:szCs w:val="24"/>
        </w:rPr>
        <w:t>////////////////////.</w:t>
      </w:r>
      <w:r w:rsidRPr="00BA7A87">
        <w:rPr>
          <w:rFonts w:asciiTheme="majorHAnsi" w:hAnsiTheme="majorHAnsi" w:cstheme="minorHAnsi"/>
          <w:color w:val="00B050"/>
          <w:sz w:val="24"/>
          <w:szCs w:val="24"/>
        </w:rPr>
        <w:t xml:space="preserve"> </w:t>
      </w:r>
    </w:p>
    <w:p w:rsidR="00BA7A87" w:rsidRPr="00BA7A87" w:rsidRDefault="00BA7A87" w:rsidP="00BA7A87">
      <w:pPr>
        <w:pStyle w:val="Prrafodelista"/>
        <w:numPr>
          <w:ilvl w:val="0"/>
          <w:numId w:val="1"/>
        </w:numPr>
        <w:spacing w:before="0" w:line="360" w:lineRule="auto"/>
        <w:jc w:val="center"/>
        <w:rPr>
          <w:rFonts w:asciiTheme="majorHAnsi" w:hAnsiTheme="majorHAnsi" w:cstheme="minorHAnsi"/>
          <w:sz w:val="24"/>
          <w:szCs w:val="24"/>
        </w:rPr>
      </w:pPr>
      <w:r w:rsidRPr="00BA7A87">
        <w:rPr>
          <w:rFonts w:asciiTheme="majorHAnsi" w:hAnsiTheme="majorHAnsi" w:cstheme="minorHAnsi"/>
          <w:b/>
          <w:color w:val="00B050"/>
          <w:sz w:val="24"/>
          <w:szCs w:val="24"/>
        </w:rPr>
        <w:t>////////////////////.</w:t>
      </w:r>
      <w:r w:rsidRPr="00BA7A87">
        <w:rPr>
          <w:rFonts w:asciiTheme="majorHAnsi" w:hAnsiTheme="majorHAnsi" w:cstheme="minorHAnsi"/>
          <w:color w:val="00B050"/>
          <w:sz w:val="24"/>
          <w:szCs w:val="24"/>
        </w:rPr>
        <w:t xml:space="preserve"> </w:t>
      </w:r>
    </w:p>
    <w:p w:rsidR="00BA7A87" w:rsidRPr="00BA7A87" w:rsidRDefault="00BA7A87" w:rsidP="00BA7A87">
      <w:pPr>
        <w:pStyle w:val="Prrafodelista"/>
        <w:numPr>
          <w:ilvl w:val="0"/>
          <w:numId w:val="1"/>
        </w:numPr>
        <w:spacing w:before="0" w:line="360" w:lineRule="auto"/>
        <w:jc w:val="center"/>
        <w:rPr>
          <w:rFonts w:asciiTheme="majorHAnsi" w:hAnsiTheme="majorHAnsi" w:cstheme="minorHAnsi"/>
          <w:sz w:val="24"/>
          <w:szCs w:val="24"/>
        </w:rPr>
      </w:pPr>
      <w:r w:rsidRPr="00BA7A87">
        <w:rPr>
          <w:rFonts w:asciiTheme="majorHAnsi" w:hAnsiTheme="majorHAnsi" w:cstheme="minorHAnsi"/>
          <w:b/>
          <w:color w:val="00B050"/>
          <w:sz w:val="24"/>
          <w:szCs w:val="24"/>
        </w:rPr>
        <w:t>////////////////////.</w:t>
      </w:r>
      <w:r w:rsidRPr="00BA7A87">
        <w:rPr>
          <w:rFonts w:asciiTheme="majorHAnsi" w:hAnsiTheme="majorHAnsi" w:cstheme="minorHAnsi"/>
          <w:color w:val="00B050"/>
          <w:sz w:val="24"/>
          <w:szCs w:val="24"/>
        </w:rPr>
        <w:t xml:space="preserve"> </w:t>
      </w:r>
    </w:p>
    <w:p w:rsidR="00BA7A87" w:rsidRPr="00BA7A87" w:rsidRDefault="00BA7A87" w:rsidP="00BA7A87">
      <w:pPr>
        <w:pStyle w:val="Prrafodelista"/>
        <w:numPr>
          <w:ilvl w:val="0"/>
          <w:numId w:val="1"/>
        </w:numPr>
        <w:spacing w:before="0" w:line="360" w:lineRule="auto"/>
        <w:jc w:val="center"/>
        <w:rPr>
          <w:rFonts w:asciiTheme="majorHAnsi" w:hAnsiTheme="majorHAnsi" w:cstheme="minorHAnsi"/>
          <w:sz w:val="24"/>
          <w:szCs w:val="24"/>
        </w:rPr>
      </w:pPr>
      <w:r w:rsidRPr="00BA7A87">
        <w:rPr>
          <w:rFonts w:asciiTheme="majorHAnsi" w:hAnsiTheme="majorHAnsi" w:cstheme="minorHAnsi"/>
          <w:b/>
          <w:color w:val="00B050"/>
          <w:sz w:val="24"/>
          <w:szCs w:val="24"/>
        </w:rPr>
        <w:t>////////////////////.</w:t>
      </w:r>
      <w:r w:rsidRPr="00BA7A87">
        <w:rPr>
          <w:rFonts w:asciiTheme="majorHAnsi" w:hAnsiTheme="majorHAnsi" w:cstheme="minorHAnsi"/>
          <w:color w:val="00B050"/>
          <w:sz w:val="24"/>
          <w:szCs w:val="24"/>
        </w:rPr>
        <w:t xml:space="preserve"> </w:t>
      </w:r>
    </w:p>
    <w:p w:rsidR="00BA7A87" w:rsidRDefault="00BA7A87" w:rsidP="00BA7A87">
      <w:pPr>
        <w:pStyle w:val="Prrafodelista"/>
        <w:spacing w:line="360" w:lineRule="auto"/>
        <w:ind w:left="720" w:firstLine="0"/>
        <w:jc w:val="center"/>
        <w:rPr>
          <w:rFonts w:asciiTheme="majorHAnsi" w:hAnsiTheme="majorHAnsi" w:cstheme="minorHAnsi"/>
          <w:b/>
          <w:color w:val="00B050"/>
          <w:sz w:val="24"/>
          <w:szCs w:val="24"/>
        </w:rPr>
      </w:pPr>
      <w:r w:rsidRPr="00BA7A87">
        <w:rPr>
          <w:rFonts w:asciiTheme="majorHAnsi" w:hAnsiTheme="majorHAnsi" w:cstheme="minorHAnsi"/>
          <w:b/>
          <w:color w:val="00B050"/>
          <w:sz w:val="24"/>
          <w:szCs w:val="24"/>
        </w:rPr>
        <w:t>////////////////////.</w:t>
      </w:r>
    </w:p>
    <w:p w:rsidR="00BA7A87" w:rsidRPr="00627269" w:rsidRDefault="00BA7A87" w:rsidP="00BA7A87">
      <w:pPr>
        <w:pStyle w:val="Prrafodelista"/>
        <w:spacing w:line="360" w:lineRule="auto"/>
        <w:ind w:left="720" w:firstLine="0"/>
        <w:jc w:val="center"/>
        <w:rPr>
          <w:rFonts w:asciiTheme="majorHAnsi" w:hAnsiTheme="majorHAnsi" w:cstheme="minorHAnsi"/>
          <w:sz w:val="24"/>
          <w:szCs w:val="24"/>
        </w:rPr>
      </w:pPr>
    </w:p>
    <w:p w:rsidR="00BA7A87" w:rsidRPr="00627269" w:rsidRDefault="00BA7A87" w:rsidP="00BA7A87">
      <w:pPr>
        <w:spacing w:line="360" w:lineRule="auto"/>
        <w:jc w:val="both"/>
        <w:rPr>
          <w:rFonts w:asciiTheme="majorHAnsi" w:hAnsiTheme="majorHAnsi" w:cstheme="minorHAnsi"/>
          <w:sz w:val="24"/>
          <w:szCs w:val="24"/>
        </w:rPr>
      </w:pPr>
      <w:r w:rsidRPr="00627269">
        <w:rPr>
          <w:rFonts w:asciiTheme="majorHAnsi" w:hAnsiTheme="majorHAnsi" w:cstheme="minorHAnsi"/>
          <w:sz w:val="24"/>
          <w:szCs w:val="24"/>
        </w:rPr>
        <w:t xml:space="preserve">Siendo un total de siete </w:t>
      </w:r>
      <w:r w:rsidRPr="00627269">
        <w:rPr>
          <w:rFonts w:asciiTheme="majorHAnsi" w:hAnsiTheme="majorHAnsi" w:cstheme="minorHAnsi"/>
          <w:b/>
          <w:sz w:val="24"/>
          <w:szCs w:val="24"/>
        </w:rPr>
        <w:t>(7)</w:t>
      </w:r>
      <w:r w:rsidRPr="00627269">
        <w:rPr>
          <w:rFonts w:asciiTheme="majorHAnsi" w:hAnsiTheme="majorHAnsi" w:cstheme="minorHAnsi"/>
          <w:sz w:val="24"/>
          <w:szCs w:val="24"/>
        </w:rPr>
        <w:t xml:space="preserve"> de candidaturas válidas; </w:t>
      </w:r>
      <w:r w:rsidRPr="00627269">
        <w:rPr>
          <w:rFonts w:asciiTheme="majorHAnsi" w:hAnsiTheme="majorHAnsi" w:cstheme="minorHAnsi"/>
          <w:b/>
          <w:bCs/>
          <w:sz w:val="24"/>
          <w:szCs w:val="24"/>
        </w:rPr>
        <w:t>II.</w:t>
      </w:r>
      <w:r w:rsidRPr="00627269">
        <w:rPr>
          <w:rFonts w:asciiTheme="majorHAnsi" w:hAnsiTheme="majorHAnsi" w:cstheme="minorHAnsi"/>
          <w:sz w:val="24"/>
          <w:szCs w:val="24"/>
        </w:rPr>
        <w:t xml:space="preserve">  Convocar a las entidades de atención miembros de la Red de Atención Compartida (RAC) a la asamblea de elección de representantes de la comunidad, a celebrarse el día nueve de diciembre del año dos mil veintidós  Todo lo actuado ha sido de conformidad con los Artículos 154, 157 de La Ley de Protección Integral de la Niñez y Adolescencia. Es necesario constar que en el presente acuerdo, el quinto regidor propietario Lic. Toloza  se abstiene a votar, por que manifiesta tener dudas respecto a las edades  que tiene que obtener los aspirantes a pertenecer a este comité.   </w:t>
      </w:r>
      <w:r w:rsidRPr="00627269">
        <w:rPr>
          <w:rFonts w:asciiTheme="majorHAnsi" w:hAnsiTheme="majorHAnsi" w:cstheme="minorHAnsi"/>
          <w:b/>
          <w:sz w:val="24"/>
          <w:szCs w:val="24"/>
        </w:rPr>
        <w:t>COMUNÍQUESE</w:t>
      </w:r>
      <w:r>
        <w:rPr>
          <w:rFonts w:asciiTheme="majorHAnsi" w:hAnsiTheme="majorHAnsi" w:cstheme="minorHAnsi"/>
          <w:sz w:val="24"/>
          <w:szCs w:val="24"/>
        </w:rPr>
        <w:t xml:space="preserve">. </w:t>
      </w:r>
      <w:r w:rsidRPr="00627269">
        <w:rPr>
          <w:rFonts w:asciiTheme="majorHAnsi" w:hAnsiTheme="majorHAnsi" w:cstheme="minorHAnsi"/>
          <w:b/>
          <w:color w:val="4F81BD" w:themeColor="accent1"/>
          <w:sz w:val="24"/>
          <w:szCs w:val="24"/>
        </w:rPr>
        <w:t xml:space="preserve">ACUERDO NÚMERO DOS.- </w:t>
      </w:r>
      <w:r w:rsidRPr="00627269">
        <w:rPr>
          <w:rFonts w:asciiTheme="majorHAnsi" w:hAnsiTheme="majorHAnsi" w:cstheme="minorHAnsi"/>
          <w:sz w:val="24"/>
          <w:szCs w:val="24"/>
        </w:rPr>
        <w:t xml:space="preserve">el Concejo  municipal </w:t>
      </w:r>
      <w:r w:rsidRPr="00627269">
        <w:rPr>
          <w:rFonts w:asciiTheme="majorHAnsi" w:hAnsiTheme="majorHAnsi" w:cstheme="minorHAnsi"/>
          <w:b/>
          <w:sz w:val="24"/>
          <w:szCs w:val="24"/>
        </w:rPr>
        <w:t>CONSIDERANDO</w:t>
      </w:r>
      <w:r w:rsidRPr="00627269">
        <w:rPr>
          <w:rFonts w:asciiTheme="majorHAnsi" w:hAnsiTheme="majorHAnsi" w:cstheme="minorHAnsi"/>
          <w:sz w:val="24"/>
          <w:szCs w:val="24"/>
        </w:rPr>
        <w:t xml:space="preserve">;  </w:t>
      </w:r>
      <w:r w:rsidRPr="00627269">
        <w:rPr>
          <w:rFonts w:asciiTheme="majorHAnsi" w:hAnsiTheme="majorHAnsi" w:cstheme="minorHAnsi"/>
          <w:b/>
          <w:sz w:val="24"/>
          <w:szCs w:val="24"/>
        </w:rPr>
        <w:t>I)</w:t>
      </w:r>
      <w:r w:rsidRPr="00627269">
        <w:rPr>
          <w:rFonts w:asciiTheme="majorHAnsi" w:hAnsiTheme="majorHAnsi" w:cstheme="minorHAnsi"/>
          <w:sz w:val="24"/>
          <w:szCs w:val="24"/>
        </w:rPr>
        <w:t xml:space="preserve"> que se ha recibido una solicitud por parte del jefe de transporte, en el cual requiere el mantenimiento correctivo de la bomba de sistema </w:t>
      </w:r>
      <w:r w:rsidRPr="00627269">
        <w:rPr>
          <w:rFonts w:asciiTheme="majorHAnsi" w:hAnsiTheme="majorHAnsi" w:cstheme="minorHAnsi"/>
          <w:sz w:val="24"/>
          <w:szCs w:val="24"/>
        </w:rPr>
        <w:lastRenderedPageBreak/>
        <w:t xml:space="preserve">hidráulico al vehículo Institucional, tipo compactador, con Placa </w:t>
      </w:r>
      <w:r w:rsidRPr="00627269">
        <w:rPr>
          <w:rFonts w:asciiTheme="majorHAnsi" w:hAnsiTheme="majorHAnsi" w:cstheme="minorHAnsi"/>
          <w:b/>
          <w:sz w:val="24"/>
          <w:szCs w:val="24"/>
        </w:rPr>
        <w:t>N 2795</w:t>
      </w:r>
      <w:r w:rsidRPr="00627269">
        <w:rPr>
          <w:rFonts w:asciiTheme="majorHAnsi" w:hAnsiTheme="majorHAnsi" w:cstheme="minorHAnsi"/>
          <w:sz w:val="24"/>
          <w:szCs w:val="24"/>
        </w:rPr>
        <w:t xml:space="preserve"> </w:t>
      </w:r>
      <w:r w:rsidRPr="00627269">
        <w:rPr>
          <w:rFonts w:asciiTheme="majorHAnsi" w:hAnsiTheme="majorHAnsi" w:cstheme="minorHAnsi"/>
          <w:b/>
          <w:sz w:val="24"/>
          <w:szCs w:val="24"/>
        </w:rPr>
        <w:t>II)</w:t>
      </w:r>
      <w:r w:rsidRPr="00627269">
        <w:rPr>
          <w:rFonts w:asciiTheme="majorHAnsi" w:hAnsiTheme="majorHAnsi" w:cstheme="minorHAnsi"/>
          <w:sz w:val="24"/>
          <w:szCs w:val="24"/>
        </w:rPr>
        <w:t xml:space="preserve"> Que se cuenta con un reporte de revisión del vehículo  Institucional, con fecha diecinueve de noviembre del corriente año por parte de la empresa Friccionado </w:t>
      </w:r>
      <w:r w:rsidRPr="00627269">
        <w:rPr>
          <w:rFonts w:asciiTheme="majorHAnsi" w:hAnsiTheme="majorHAnsi" w:cstheme="minorHAnsi"/>
          <w:b/>
          <w:sz w:val="24"/>
          <w:szCs w:val="24"/>
        </w:rPr>
        <w:t>ATLACATL S.A DE C.V</w:t>
      </w:r>
      <w:r w:rsidRPr="00627269">
        <w:rPr>
          <w:rFonts w:asciiTheme="majorHAnsi" w:hAnsiTheme="majorHAnsi" w:cstheme="minorHAnsi"/>
          <w:sz w:val="24"/>
          <w:szCs w:val="24"/>
        </w:rPr>
        <w:t xml:space="preserve"> en el cual refleja como diagnóstico, que los dientes del piñón y el </w:t>
      </w:r>
      <w:proofErr w:type="spellStart"/>
      <w:r w:rsidRPr="00627269">
        <w:rPr>
          <w:rFonts w:asciiTheme="majorHAnsi" w:hAnsiTheme="majorHAnsi" w:cstheme="minorHAnsi"/>
          <w:sz w:val="24"/>
          <w:szCs w:val="24"/>
        </w:rPr>
        <w:t>housing</w:t>
      </w:r>
      <w:proofErr w:type="spellEnd"/>
      <w:r w:rsidRPr="00627269">
        <w:rPr>
          <w:rFonts w:asciiTheme="majorHAnsi" w:hAnsiTheme="majorHAnsi" w:cstheme="minorHAnsi"/>
          <w:sz w:val="24"/>
          <w:szCs w:val="24"/>
        </w:rPr>
        <w:t xml:space="preserve"> presentan  desgastes de un milímetro y los espejos se encuentran quemados, por esto no genera la presión correcta  para que el sistema funciones con normalidad y por ello es necesario  realizar el cambio de aceite y verificación del sistema por los sedimentos que se han producido a causa del desgaste  y de igual manera el cambio de la bomba hidráulica. </w:t>
      </w:r>
      <w:r w:rsidRPr="00627269">
        <w:rPr>
          <w:rFonts w:asciiTheme="majorHAnsi" w:hAnsiTheme="majorHAnsi" w:cstheme="minorHAnsi"/>
          <w:b/>
          <w:sz w:val="24"/>
          <w:szCs w:val="24"/>
        </w:rPr>
        <w:t>III)</w:t>
      </w:r>
      <w:r w:rsidRPr="00627269">
        <w:rPr>
          <w:rFonts w:asciiTheme="majorHAnsi" w:hAnsiTheme="majorHAnsi" w:cstheme="minorHAnsi"/>
          <w:sz w:val="24"/>
          <w:szCs w:val="24"/>
        </w:rPr>
        <w:t xml:space="preserve"> Que se obtuvo a la vista  una cotización por parte de la empresa </w:t>
      </w:r>
      <w:r w:rsidRPr="00627269">
        <w:rPr>
          <w:rFonts w:asciiTheme="majorHAnsi" w:hAnsiTheme="majorHAnsi" w:cstheme="minorHAnsi"/>
          <w:b/>
          <w:sz w:val="24"/>
          <w:szCs w:val="24"/>
        </w:rPr>
        <w:t>ATLACATL S.A DE C.V,</w:t>
      </w:r>
      <w:r w:rsidRPr="00627269">
        <w:rPr>
          <w:rFonts w:asciiTheme="majorHAnsi" w:hAnsiTheme="majorHAnsi" w:cstheme="minorHAnsi"/>
          <w:sz w:val="24"/>
          <w:szCs w:val="24"/>
        </w:rPr>
        <w:t xml:space="preserve"> en el cual  establece que por un monto de </w:t>
      </w:r>
      <w:r w:rsidRPr="00627269">
        <w:rPr>
          <w:rFonts w:asciiTheme="majorHAnsi" w:hAnsiTheme="majorHAnsi" w:cstheme="minorHAnsi"/>
          <w:b/>
          <w:i/>
          <w:sz w:val="24"/>
          <w:szCs w:val="24"/>
        </w:rPr>
        <w:t xml:space="preserve">DOS MIL TRECIENTOS QUINCE 00/100 DOLARES ($2,315.00). </w:t>
      </w:r>
      <w:r w:rsidRPr="00627269">
        <w:rPr>
          <w:rFonts w:asciiTheme="majorHAnsi" w:hAnsiTheme="majorHAnsi" w:cstheme="minorHAnsi"/>
          <w:sz w:val="24"/>
          <w:szCs w:val="24"/>
        </w:rPr>
        <w:t xml:space="preserve">Dicho costo consiste en la compra de una bomba de alta presión para sistema hidráulico Inter, una cubeta de aceite hidráulico y el servicio de mano de obra. Conocedores de la solicitud y evacuadas las dudas se somete a votación y con ocho </w:t>
      </w:r>
      <w:r w:rsidRPr="00627269">
        <w:rPr>
          <w:rFonts w:asciiTheme="majorHAnsi" w:hAnsiTheme="majorHAnsi" w:cstheme="minorHAnsi"/>
          <w:b/>
          <w:sz w:val="24"/>
          <w:szCs w:val="24"/>
        </w:rPr>
        <w:t>(8)</w:t>
      </w:r>
      <w:r w:rsidRPr="00627269">
        <w:rPr>
          <w:rFonts w:asciiTheme="majorHAnsi" w:hAnsiTheme="majorHAnsi" w:cstheme="minorHAnsi"/>
          <w:sz w:val="24"/>
          <w:szCs w:val="24"/>
        </w:rPr>
        <w:t xml:space="preserve"> votos a favor</w:t>
      </w:r>
      <w:r w:rsidRPr="00627269">
        <w:rPr>
          <w:rFonts w:asciiTheme="majorHAnsi" w:hAnsiTheme="majorHAnsi" w:cstheme="minorHAnsi"/>
          <w:b/>
          <w:i/>
          <w:sz w:val="24"/>
          <w:szCs w:val="24"/>
        </w:rPr>
        <w:t xml:space="preserve"> A C U E R D A: I) </w:t>
      </w:r>
      <w:r w:rsidRPr="00627269">
        <w:rPr>
          <w:rFonts w:asciiTheme="majorHAnsi" w:hAnsiTheme="majorHAnsi" w:cstheme="minorHAnsi"/>
          <w:sz w:val="24"/>
          <w:szCs w:val="24"/>
        </w:rPr>
        <w:t>aprobar la solicitud presentada por el jefe de transporte,  en el cual consiste en la compra</w:t>
      </w:r>
      <w:r w:rsidRPr="00627269">
        <w:rPr>
          <w:rFonts w:asciiTheme="majorHAnsi" w:hAnsiTheme="majorHAnsi" w:cstheme="minorHAnsi"/>
          <w:b/>
          <w:i/>
          <w:sz w:val="24"/>
          <w:szCs w:val="24"/>
        </w:rPr>
        <w:t xml:space="preserve"> </w:t>
      </w:r>
      <w:r w:rsidRPr="00627269">
        <w:rPr>
          <w:rFonts w:asciiTheme="majorHAnsi" w:hAnsiTheme="majorHAnsi" w:cstheme="minorHAnsi"/>
          <w:sz w:val="24"/>
          <w:szCs w:val="24"/>
        </w:rPr>
        <w:t xml:space="preserve">de una bomba de alta presión para sistema hidráulico Inter, una cubeta de aceite hidráulico y el servicio de mano de obra para la reparación del vehículo Institucional, tipo compactador, con Placa N 2795 a la empresa </w:t>
      </w:r>
      <w:r w:rsidRPr="00627269">
        <w:rPr>
          <w:rFonts w:asciiTheme="majorHAnsi" w:hAnsiTheme="majorHAnsi" w:cstheme="minorHAnsi"/>
          <w:b/>
          <w:sz w:val="24"/>
          <w:szCs w:val="24"/>
        </w:rPr>
        <w:t>ATLACATL S.A DE C.V,</w:t>
      </w:r>
      <w:r w:rsidRPr="00627269">
        <w:rPr>
          <w:rFonts w:asciiTheme="majorHAnsi" w:hAnsiTheme="majorHAnsi" w:cstheme="minorHAnsi"/>
          <w:sz w:val="24"/>
          <w:szCs w:val="24"/>
        </w:rPr>
        <w:t xml:space="preserve"> por un monto de </w:t>
      </w:r>
      <w:r w:rsidRPr="00627269">
        <w:rPr>
          <w:rFonts w:asciiTheme="majorHAnsi" w:hAnsiTheme="majorHAnsi" w:cstheme="minorHAnsi"/>
          <w:b/>
          <w:i/>
          <w:sz w:val="24"/>
          <w:szCs w:val="24"/>
        </w:rPr>
        <w:t xml:space="preserve">DOS MIL TRECIENTOS  QUINCE 00/100 DÓLARES </w:t>
      </w:r>
      <w:r w:rsidRPr="00627269">
        <w:rPr>
          <w:rFonts w:asciiTheme="majorHAnsi" w:hAnsiTheme="majorHAnsi" w:cstheme="minorHAnsi"/>
          <w:sz w:val="24"/>
          <w:szCs w:val="24"/>
        </w:rPr>
        <w:t>de la fuente de financiamiento Fondos Propios.</w:t>
      </w:r>
      <w:r w:rsidRPr="00627269">
        <w:rPr>
          <w:rFonts w:asciiTheme="majorHAnsi" w:hAnsiTheme="majorHAnsi" w:cstheme="minorHAnsi"/>
          <w:b/>
          <w:i/>
          <w:sz w:val="24"/>
          <w:szCs w:val="24"/>
        </w:rPr>
        <w:t xml:space="preserve"> ($2,315.00). II) </w:t>
      </w:r>
      <w:r w:rsidRPr="00627269">
        <w:rPr>
          <w:rFonts w:asciiTheme="majorHAnsi" w:hAnsiTheme="majorHAnsi" w:cstheme="minorHAnsi"/>
          <w:sz w:val="24"/>
          <w:szCs w:val="24"/>
        </w:rPr>
        <w:t>Autorizar al tesorero municipal</w:t>
      </w:r>
      <w:r w:rsidRPr="00627269">
        <w:rPr>
          <w:rFonts w:asciiTheme="majorHAnsi" w:hAnsiTheme="majorHAnsi" w:cstheme="minorHAnsi"/>
          <w:b/>
          <w:i/>
          <w:sz w:val="24"/>
          <w:szCs w:val="24"/>
        </w:rPr>
        <w:t xml:space="preserve"> </w:t>
      </w:r>
      <w:r w:rsidRPr="00BA7A87">
        <w:rPr>
          <w:rFonts w:asciiTheme="majorHAnsi" w:hAnsiTheme="majorHAnsi" w:cstheme="minorHAnsi"/>
          <w:b/>
          <w:color w:val="00B050"/>
          <w:sz w:val="24"/>
          <w:szCs w:val="24"/>
        </w:rPr>
        <w:t>////////////////////</w:t>
      </w:r>
      <w:proofErr w:type="gramStart"/>
      <w:r w:rsidRPr="00BA7A87">
        <w:rPr>
          <w:rFonts w:asciiTheme="majorHAnsi" w:hAnsiTheme="majorHAnsi" w:cstheme="minorHAnsi"/>
          <w:b/>
          <w:color w:val="00B050"/>
          <w:sz w:val="24"/>
          <w:szCs w:val="24"/>
        </w:rPr>
        <w:t>.</w:t>
      </w:r>
      <w:r w:rsidRPr="00627269">
        <w:rPr>
          <w:rFonts w:asciiTheme="majorHAnsi" w:hAnsiTheme="majorHAnsi" w:cstheme="minorHAnsi"/>
          <w:b/>
          <w:i/>
          <w:sz w:val="24"/>
          <w:szCs w:val="24"/>
        </w:rPr>
        <w:t>,</w:t>
      </w:r>
      <w:proofErr w:type="gramEnd"/>
      <w:r w:rsidRPr="00627269">
        <w:rPr>
          <w:rFonts w:asciiTheme="majorHAnsi" w:hAnsiTheme="majorHAnsi" w:cstheme="minorHAnsi"/>
          <w:b/>
          <w:i/>
          <w:sz w:val="24"/>
          <w:szCs w:val="24"/>
        </w:rPr>
        <w:t xml:space="preserve"> </w:t>
      </w:r>
      <w:r w:rsidRPr="00627269">
        <w:rPr>
          <w:rFonts w:asciiTheme="majorHAnsi" w:hAnsiTheme="majorHAnsi" w:cstheme="minorHAnsi"/>
          <w:sz w:val="24"/>
          <w:szCs w:val="24"/>
        </w:rPr>
        <w:t>para que realice las erogación de</w:t>
      </w:r>
      <w:r w:rsidRPr="00627269">
        <w:rPr>
          <w:rFonts w:asciiTheme="majorHAnsi" w:hAnsiTheme="majorHAnsi" w:cstheme="minorHAnsi"/>
          <w:b/>
          <w:i/>
          <w:sz w:val="24"/>
          <w:szCs w:val="24"/>
        </w:rPr>
        <w:t xml:space="preserve"> DOS MIL TRECIENTOS  QUINCE 00/100 DOLARES ($2,315.00). </w:t>
      </w:r>
      <w:r w:rsidRPr="00627269">
        <w:rPr>
          <w:rFonts w:asciiTheme="majorHAnsi" w:hAnsiTheme="majorHAnsi" w:cstheme="minorHAnsi"/>
          <w:sz w:val="24"/>
          <w:szCs w:val="24"/>
        </w:rPr>
        <w:t>A favor de</w:t>
      </w:r>
      <w:r w:rsidRPr="00627269">
        <w:rPr>
          <w:rFonts w:asciiTheme="majorHAnsi" w:hAnsiTheme="majorHAnsi" w:cstheme="minorHAnsi"/>
          <w:b/>
          <w:i/>
          <w:sz w:val="24"/>
          <w:szCs w:val="24"/>
        </w:rPr>
        <w:t xml:space="preserve"> </w:t>
      </w:r>
      <w:r w:rsidRPr="00627269">
        <w:rPr>
          <w:rFonts w:asciiTheme="majorHAnsi" w:hAnsiTheme="majorHAnsi" w:cstheme="minorHAnsi"/>
          <w:sz w:val="24"/>
          <w:szCs w:val="24"/>
        </w:rPr>
        <w:t xml:space="preserve">la empresa </w:t>
      </w:r>
      <w:r w:rsidRPr="00627269">
        <w:rPr>
          <w:rFonts w:asciiTheme="majorHAnsi" w:hAnsiTheme="majorHAnsi" w:cstheme="minorHAnsi"/>
          <w:b/>
          <w:sz w:val="24"/>
          <w:szCs w:val="24"/>
        </w:rPr>
        <w:t xml:space="preserve">ATLACATL S.A DE C.V </w:t>
      </w:r>
      <w:r w:rsidRPr="00627269">
        <w:rPr>
          <w:rFonts w:asciiTheme="majorHAnsi" w:hAnsiTheme="majorHAnsi" w:cstheme="minorHAnsi"/>
          <w:sz w:val="24"/>
          <w:szCs w:val="24"/>
        </w:rPr>
        <w:t>por la compra de repuestos para el</w:t>
      </w:r>
      <w:r w:rsidRPr="00627269">
        <w:rPr>
          <w:rFonts w:asciiTheme="majorHAnsi" w:hAnsiTheme="majorHAnsi" w:cstheme="minorHAnsi"/>
          <w:b/>
          <w:sz w:val="24"/>
          <w:szCs w:val="24"/>
        </w:rPr>
        <w:t xml:space="preserve"> </w:t>
      </w:r>
      <w:r w:rsidRPr="00627269">
        <w:rPr>
          <w:rFonts w:asciiTheme="majorHAnsi" w:hAnsiTheme="majorHAnsi" w:cstheme="minorHAnsi"/>
          <w:sz w:val="24"/>
          <w:szCs w:val="24"/>
        </w:rPr>
        <w:t xml:space="preserve">vehículo Institucional, tipo </w:t>
      </w:r>
      <w:r w:rsidRPr="00627269">
        <w:rPr>
          <w:rFonts w:asciiTheme="majorHAnsi" w:hAnsiTheme="majorHAnsi" w:cstheme="minorHAnsi"/>
          <w:b/>
          <w:sz w:val="24"/>
          <w:szCs w:val="24"/>
        </w:rPr>
        <w:t>compactador, con Placa N 2795</w:t>
      </w:r>
      <w:r w:rsidRPr="00627269">
        <w:rPr>
          <w:rFonts w:asciiTheme="majorHAnsi" w:hAnsiTheme="majorHAnsi" w:cstheme="minorHAnsi"/>
          <w:sz w:val="24"/>
          <w:szCs w:val="24"/>
        </w:rPr>
        <w:t xml:space="preserve"> y servicio de mano de obra. </w:t>
      </w:r>
      <w:r w:rsidRPr="00627269">
        <w:rPr>
          <w:rFonts w:asciiTheme="majorHAnsi" w:hAnsiTheme="majorHAnsi" w:cstheme="minorHAnsi"/>
          <w:b/>
          <w:sz w:val="24"/>
          <w:szCs w:val="24"/>
        </w:rPr>
        <w:t>COMUNÍQUESE</w:t>
      </w:r>
      <w:r w:rsidRPr="00627269">
        <w:rPr>
          <w:rFonts w:asciiTheme="majorHAnsi" w:hAnsiTheme="majorHAnsi" w:cstheme="minorHAnsi"/>
          <w:sz w:val="24"/>
          <w:szCs w:val="24"/>
        </w:rPr>
        <w:t>.</w:t>
      </w:r>
      <w:r>
        <w:rPr>
          <w:rFonts w:asciiTheme="majorHAnsi" w:hAnsiTheme="majorHAnsi" w:cstheme="minorHAnsi"/>
          <w:sz w:val="24"/>
          <w:szCs w:val="24"/>
        </w:rPr>
        <w:t xml:space="preserve"> </w:t>
      </w:r>
      <w:r w:rsidRPr="00627269">
        <w:rPr>
          <w:rFonts w:asciiTheme="majorHAnsi" w:hAnsiTheme="majorHAnsi" w:cstheme="minorHAnsi"/>
          <w:b/>
          <w:color w:val="4F81BD" w:themeColor="accent1"/>
          <w:sz w:val="24"/>
          <w:szCs w:val="24"/>
        </w:rPr>
        <w:t xml:space="preserve">ACUERDO NÚMERO TRES.- </w:t>
      </w:r>
      <w:r w:rsidRPr="00627269">
        <w:rPr>
          <w:rFonts w:asciiTheme="majorHAnsi" w:hAnsiTheme="majorHAnsi" w:cstheme="minorHAnsi"/>
          <w:sz w:val="24"/>
          <w:szCs w:val="24"/>
        </w:rPr>
        <w:t xml:space="preserve">El alcalde municipal expresa a los regidores que nos encontramos en las vísperas de la época navideña, y como es tradición el municipio, siempre realiza la decoración en alusión a la Navidad, es en tal sentido que este año no será la excepción y por ello presenta el Proyecto nombrado </w:t>
      </w:r>
      <w:r w:rsidRPr="00627269">
        <w:rPr>
          <w:rFonts w:asciiTheme="majorHAnsi" w:hAnsiTheme="majorHAnsi" w:cstheme="minorHAnsi"/>
          <w:b/>
          <w:sz w:val="24"/>
          <w:szCs w:val="24"/>
        </w:rPr>
        <w:t xml:space="preserve">“VILLA NAVIDEÑA 2022”, </w:t>
      </w:r>
      <w:r w:rsidRPr="00627269">
        <w:rPr>
          <w:rFonts w:asciiTheme="majorHAnsi" w:hAnsiTheme="majorHAnsi" w:cstheme="minorHAnsi"/>
          <w:sz w:val="24"/>
          <w:szCs w:val="24"/>
        </w:rPr>
        <w:t xml:space="preserve">en el cual consiste en la decoración de ciertos espacios públicos del municipio en alusión a la Navidad, tales como vía pública, parqueos de la municipalidad y  pupusodromos del municipio. Dicha decoración conlleva la necesidad de personal que se haga </w:t>
      </w:r>
      <w:r w:rsidRPr="00627269">
        <w:rPr>
          <w:rFonts w:asciiTheme="majorHAnsi" w:hAnsiTheme="majorHAnsi" w:cstheme="minorHAnsi"/>
          <w:sz w:val="24"/>
          <w:szCs w:val="24"/>
        </w:rPr>
        <w:lastRenderedPageBreak/>
        <w:t xml:space="preserve">responsable la ejecución del proyecto, es por ello que  también se conforma un </w:t>
      </w:r>
      <w:r w:rsidRPr="00627269">
        <w:rPr>
          <w:rFonts w:asciiTheme="majorHAnsi" w:hAnsiTheme="majorHAnsi" w:cstheme="minorHAnsi"/>
          <w:b/>
          <w:i/>
          <w:sz w:val="24"/>
          <w:szCs w:val="24"/>
        </w:rPr>
        <w:t>Comité  de Decoración Navideña</w:t>
      </w:r>
      <w:r w:rsidRPr="00627269">
        <w:rPr>
          <w:rFonts w:asciiTheme="majorHAnsi" w:hAnsiTheme="majorHAnsi" w:cstheme="minorHAnsi"/>
          <w:sz w:val="24"/>
          <w:szCs w:val="24"/>
        </w:rPr>
        <w:t xml:space="preserve">. El monto presupuestado para la ejecución del proyecto es de </w:t>
      </w:r>
      <w:r w:rsidRPr="00627269">
        <w:rPr>
          <w:rFonts w:asciiTheme="majorHAnsi" w:hAnsiTheme="majorHAnsi" w:cstheme="minorHAnsi"/>
          <w:b/>
          <w:sz w:val="24"/>
          <w:szCs w:val="24"/>
        </w:rPr>
        <w:t>DIEZ MIL 00/100</w:t>
      </w:r>
      <w:r w:rsidRPr="00627269">
        <w:rPr>
          <w:rFonts w:asciiTheme="majorHAnsi" w:hAnsiTheme="majorHAnsi" w:cstheme="minorHAnsi"/>
          <w:sz w:val="24"/>
          <w:szCs w:val="24"/>
        </w:rPr>
        <w:t xml:space="preserve"> </w:t>
      </w:r>
      <w:r w:rsidRPr="00627269">
        <w:rPr>
          <w:rFonts w:asciiTheme="majorHAnsi" w:hAnsiTheme="majorHAnsi" w:cstheme="minorHAnsi"/>
          <w:b/>
          <w:sz w:val="24"/>
          <w:szCs w:val="24"/>
        </w:rPr>
        <w:t>DÓLARES</w:t>
      </w:r>
      <w:r w:rsidRPr="00627269">
        <w:rPr>
          <w:rFonts w:asciiTheme="majorHAnsi" w:hAnsiTheme="majorHAnsi" w:cstheme="minorHAnsi"/>
          <w:sz w:val="24"/>
          <w:szCs w:val="24"/>
        </w:rPr>
        <w:t xml:space="preserve">, Conocedores de la solicitud por parte del alcalde municipal y evacuadas las dudas se somete a votación y  con ocho </w:t>
      </w:r>
      <w:r w:rsidRPr="00627269">
        <w:rPr>
          <w:rFonts w:asciiTheme="majorHAnsi" w:hAnsiTheme="majorHAnsi" w:cstheme="minorHAnsi"/>
          <w:b/>
          <w:sz w:val="24"/>
          <w:szCs w:val="24"/>
        </w:rPr>
        <w:t>(8)</w:t>
      </w:r>
      <w:r w:rsidRPr="00627269">
        <w:rPr>
          <w:rFonts w:asciiTheme="majorHAnsi" w:hAnsiTheme="majorHAnsi" w:cstheme="minorHAnsi"/>
          <w:sz w:val="24"/>
          <w:szCs w:val="24"/>
        </w:rPr>
        <w:t xml:space="preserve"> votos a favor se  </w:t>
      </w:r>
      <w:r w:rsidRPr="00627269">
        <w:rPr>
          <w:rFonts w:asciiTheme="majorHAnsi" w:hAnsiTheme="majorHAnsi" w:cstheme="minorHAnsi"/>
          <w:b/>
          <w:sz w:val="24"/>
          <w:szCs w:val="24"/>
        </w:rPr>
        <w:t>A C U E R D A:</w:t>
      </w:r>
      <w:r w:rsidRPr="00627269">
        <w:rPr>
          <w:rFonts w:asciiTheme="majorHAnsi" w:hAnsiTheme="majorHAnsi" w:cstheme="minorHAnsi"/>
          <w:sz w:val="24"/>
          <w:szCs w:val="24"/>
        </w:rPr>
        <w:t xml:space="preserve"> </w:t>
      </w:r>
      <w:r w:rsidRPr="00627269">
        <w:rPr>
          <w:rFonts w:asciiTheme="majorHAnsi" w:hAnsiTheme="majorHAnsi" w:cstheme="minorHAnsi"/>
          <w:b/>
          <w:sz w:val="24"/>
          <w:szCs w:val="24"/>
        </w:rPr>
        <w:t>I)</w:t>
      </w:r>
      <w:r w:rsidRPr="00627269">
        <w:rPr>
          <w:rFonts w:asciiTheme="majorHAnsi" w:hAnsiTheme="majorHAnsi" w:cstheme="minorHAnsi"/>
          <w:sz w:val="24"/>
          <w:szCs w:val="24"/>
        </w:rPr>
        <w:t xml:space="preserve"> </w:t>
      </w:r>
      <w:r w:rsidRPr="00627269">
        <w:rPr>
          <w:rFonts w:asciiTheme="majorHAnsi" w:hAnsiTheme="majorHAnsi" w:cstheme="minorHAnsi"/>
          <w:b/>
          <w:sz w:val="24"/>
          <w:szCs w:val="24"/>
        </w:rPr>
        <w:t xml:space="preserve">priorizar, ejecutar y aprobar </w:t>
      </w:r>
      <w:r w:rsidRPr="00627269">
        <w:rPr>
          <w:rFonts w:asciiTheme="majorHAnsi" w:hAnsiTheme="majorHAnsi" w:cstheme="minorHAnsi"/>
          <w:sz w:val="24"/>
          <w:szCs w:val="24"/>
        </w:rPr>
        <w:t>el Proyecto:</w:t>
      </w:r>
      <w:r w:rsidRPr="00627269">
        <w:rPr>
          <w:rFonts w:asciiTheme="majorHAnsi" w:hAnsiTheme="majorHAnsi" w:cstheme="minorHAnsi"/>
          <w:b/>
          <w:sz w:val="24"/>
          <w:szCs w:val="24"/>
        </w:rPr>
        <w:t xml:space="preserve"> “VILLA NAVIDEÑA 2022”, con un presupuesto de DIEZ MIL DOLARES 00/100 ($10,000.00) </w:t>
      </w:r>
      <w:r w:rsidRPr="00627269">
        <w:rPr>
          <w:rFonts w:asciiTheme="majorHAnsi" w:hAnsiTheme="majorHAnsi" w:cstheme="minorHAnsi"/>
          <w:sz w:val="24"/>
          <w:szCs w:val="24"/>
        </w:rPr>
        <w:t xml:space="preserve">con fuente de financiamiento </w:t>
      </w:r>
      <w:r w:rsidRPr="00627269">
        <w:rPr>
          <w:rFonts w:asciiTheme="majorHAnsi" w:hAnsiTheme="majorHAnsi" w:cstheme="minorHAnsi"/>
          <w:b/>
          <w:sz w:val="24"/>
          <w:szCs w:val="24"/>
        </w:rPr>
        <w:t xml:space="preserve">Fondos Propios II) </w:t>
      </w:r>
      <w:r w:rsidRPr="00627269">
        <w:rPr>
          <w:rFonts w:asciiTheme="majorHAnsi" w:hAnsiTheme="majorHAnsi" w:cstheme="minorHAnsi"/>
          <w:sz w:val="24"/>
          <w:szCs w:val="24"/>
        </w:rPr>
        <w:t>Nombrar  al comité de Decoración Navideña, lo cual se constituye de la siguiente manera:</w:t>
      </w:r>
    </w:p>
    <w:p w:rsidR="00BA7A87" w:rsidRPr="00627269" w:rsidRDefault="00BA7A87" w:rsidP="00BA7A87">
      <w:pPr>
        <w:spacing w:line="360" w:lineRule="auto"/>
        <w:jc w:val="center"/>
        <w:rPr>
          <w:rFonts w:asciiTheme="majorHAnsi" w:hAnsiTheme="majorHAnsi" w:cstheme="minorHAnsi"/>
          <w:sz w:val="24"/>
          <w:szCs w:val="24"/>
        </w:rPr>
      </w:pPr>
      <w:r w:rsidRPr="00627269">
        <w:rPr>
          <w:rFonts w:asciiTheme="majorHAnsi" w:hAnsiTheme="majorHAnsi" w:cstheme="minorHAnsi"/>
          <w:b/>
          <w:sz w:val="24"/>
          <w:szCs w:val="24"/>
        </w:rPr>
        <w:t>Presidente:</w:t>
      </w:r>
      <w:r w:rsidRPr="00627269">
        <w:rPr>
          <w:rFonts w:asciiTheme="majorHAnsi" w:hAnsiTheme="majorHAnsi" w:cstheme="minorHAnsi"/>
          <w:sz w:val="24"/>
          <w:szCs w:val="24"/>
        </w:rPr>
        <w:t xml:space="preserve"> </w:t>
      </w:r>
      <w:r w:rsidRPr="00BA7A87">
        <w:rPr>
          <w:rFonts w:asciiTheme="majorHAnsi" w:hAnsiTheme="majorHAnsi" w:cstheme="minorHAnsi"/>
          <w:b/>
          <w:color w:val="00B050"/>
          <w:sz w:val="24"/>
          <w:szCs w:val="24"/>
        </w:rPr>
        <w:t>////////////////////.</w:t>
      </w:r>
    </w:p>
    <w:p w:rsidR="00BA7A87" w:rsidRPr="00627269" w:rsidRDefault="00BA7A87" w:rsidP="00BA7A87">
      <w:pPr>
        <w:spacing w:line="360" w:lineRule="auto"/>
        <w:jc w:val="center"/>
        <w:rPr>
          <w:rFonts w:asciiTheme="majorHAnsi" w:hAnsiTheme="majorHAnsi" w:cstheme="minorHAnsi"/>
          <w:sz w:val="24"/>
          <w:szCs w:val="24"/>
        </w:rPr>
      </w:pPr>
      <w:r w:rsidRPr="00627269">
        <w:rPr>
          <w:rFonts w:asciiTheme="majorHAnsi" w:hAnsiTheme="majorHAnsi" w:cstheme="minorHAnsi"/>
          <w:b/>
          <w:sz w:val="24"/>
          <w:szCs w:val="24"/>
        </w:rPr>
        <w:t>Vicepresidente:</w:t>
      </w:r>
      <w:r w:rsidRPr="00627269">
        <w:rPr>
          <w:rFonts w:asciiTheme="majorHAnsi" w:hAnsiTheme="majorHAnsi" w:cstheme="minorHAnsi"/>
          <w:sz w:val="24"/>
          <w:szCs w:val="24"/>
        </w:rPr>
        <w:t xml:space="preserve"> </w:t>
      </w:r>
      <w:r w:rsidRPr="00BA7A87">
        <w:rPr>
          <w:rFonts w:asciiTheme="majorHAnsi" w:hAnsiTheme="majorHAnsi" w:cstheme="minorHAnsi"/>
          <w:b/>
          <w:color w:val="00B050"/>
          <w:sz w:val="24"/>
          <w:szCs w:val="24"/>
        </w:rPr>
        <w:t>////////////////////.</w:t>
      </w:r>
    </w:p>
    <w:p w:rsidR="00BA7A87" w:rsidRDefault="00BA7A87" w:rsidP="00BA7A87">
      <w:pPr>
        <w:spacing w:line="360" w:lineRule="auto"/>
        <w:jc w:val="center"/>
        <w:rPr>
          <w:rFonts w:asciiTheme="majorHAnsi" w:hAnsiTheme="majorHAnsi" w:cstheme="minorHAnsi"/>
          <w:color w:val="00B050"/>
          <w:sz w:val="24"/>
          <w:szCs w:val="24"/>
        </w:rPr>
      </w:pPr>
      <w:r w:rsidRPr="00627269">
        <w:rPr>
          <w:rFonts w:asciiTheme="majorHAnsi" w:hAnsiTheme="majorHAnsi" w:cstheme="minorHAnsi"/>
          <w:b/>
          <w:sz w:val="24"/>
          <w:szCs w:val="24"/>
        </w:rPr>
        <w:t>Secretario:</w:t>
      </w:r>
      <w:r w:rsidRPr="00627269">
        <w:rPr>
          <w:rFonts w:asciiTheme="majorHAnsi" w:hAnsiTheme="majorHAnsi" w:cstheme="minorHAnsi"/>
          <w:sz w:val="24"/>
          <w:szCs w:val="24"/>
        </w:rPr>
        <w:t xml:space="preserve"> </w:t>
      </w:r>
      <w:r w:rsidRPr="00BA7A87">
        <w:rPr>
          <w:rFonts w:asciiTheme="majorHAnsi" w:hAnsiTheme="majorHAnsi" w:cstheme="minorHAnsi"/>
          <w:b/>
          <w:color w:val="00B050"/>
          <w:sz w:val="24"/>
          <w:szCs w:val="24"/>
        </w:rPr>
        <w:t>////////////////////.</w:t>
      </w:r>
      <w:r w:rsidRPr="00BA7A87">
        <w:rPr>
          <w:rFonts w:asciiTheme="majorHAnsi" w:hAnsiTheme="majorHAnsi" w:cstheme="minorHAnsi"/>
          <w:color w:val="00B050"/>
          <w:sz w:val="24"/>
          <w:szCs w:val="24"/>
        </w:rPr>
        <w:t xml:space="preserve"> </w:t>
      </w:r>
    </w:p>
    <w:p w:rsidR="00BA7A87" w:rsidRDefault="00BA7A87" w:rsidP="00BA7A87">
      <w:pPr>
        <w:spacing w:line="360" w:lineRule="auto"/>
        <w:jc w:val="center"/>
        <w:rPr>
          <w:rFonts w:asciiTheme="majorHAnsi" w:hAnsiTheme="majorHAnsi" w:cstheme="minorHAnsi"/>
          <w:color w:val="00B050"/>
          <w:sz w:val="24"/>
          <w:szCs w:val="24"/>
        </w:rPr>
      </w:pPr>
      <w:r w:rsidRPr="00627269">
        <w:rPr>
          <w:rFonts w:asciiTheme="majorHAnsi" w:hAnsiTheme="majorHAnsi" w:cstheme="minorHAnsi"/>
          <w:b/>
          <w:sz w:val="24"/>
          <w:szCs w:val="24"/>
        </w:rPr>
        <w:t>Tesorero:</w:t>
      </w:r>
      <w:r w:rsidRPr="00627269">
        <w:rPr>
          <w:rFonts w:asciiTheme="majorHAnsi" w:hAnsiTheme="majorHAnsi" w:cstheme="minorHAnsi"/>
          <w:sz w:val="24"/>
          <w:szCs w:val="24"/>
        </w:rPr>
        <w:t xml:space="preserve"> </w:t>
      </w:r>
      <w:r w:rsidRPr="00BA7A87">
        <w:rPr>
          <w:rFonts w:asciiTheme="majorHAnsi" w:hAnsiTheme="majorHAnsi" w:cstheme="minorHAnsi"/>
          <w:b/>
          <w:color w:val="00B050"/>
          <w:sz w:val="24"/>
          <w:szCs w:val="24"/>
        </w:rPr>
        <w:t>////////////////////.</w:t>
      </w:r>
      <w:r w:rsidRPr="00BA7A87">
        <w:rPr>
          <w:rFonts w:asciiTheme="majorHAnsi" w:hAnsiTheme="majorHAnsi" w:cstheme="minorHAnsi"/>
          <w:color w:val="00B050"/>
          <w:sz w:val="24"/>
          <w:szCs w:val="24"/>
        </w:rPr>
        <w:t xml:space="preserve"> </w:t>
      </w:r>
    </w:p>
    <w:p w:rsidR="00BA7A87" w:rsidRDefault="00BA7A87" w:rsidP="00BA7A87">
      <w:pPr>
        <w:spacing w:line="360" w:lineRule="auto"/>
        <w:jc w:val="center"/>
        <w:rPr>
          <w:rFonts w:asciiTheme="majorHAnsi" w:hAnsiTheme="majorHAnsi" w:cstheme="minorHAnsi"/>
          <w:color w:val="00B050"/>
          <w:sz w:val="24"/>
          <w:szCs w:val="24"/>
        </w:rPr>
      </w:pPr>
      <w:r w:rsidRPr="00627269">
        <w:rPr>
          <w:rFonts w:asciiTheme="majorHAnsi" w:hAnsiTheme="majorHAnsi" w:cstheme="minorHAnsi"/>
          <w:b/>
          <w:sz w:val="24"/>
          <w:szCs w:val="24"/>
        </w:rPr>
        <w:t>1° Vocal:</w:t>
      </w:r>
      <w:r w:rsidRPr="00627269">
        <w:rPr>
          <w:rFonts w:asciiTheme="majorHAnsi" w:hAnsiTheme="majorHAnsi" w:cstheme="minorHAnsi"/>
          <w:sz w:val="24"/>
          <w:szCs w:val="24"/>
        </w:rPr>
        <w:t xml:space="preserve"> </w:t>
      </w:r>
      <w:r w:rsidRPr="00BA7A87">
        <w:rPr>
          <w:rFonts w:asciiTheme="majorHAnsi" w:hAnsiTheme="majorHAnsi" w:cstheme="minorHAnsi"/>
          <w:b/>
          <w:color w:val="00B050"/>
          <w:sz w:val="24"/>
          <w:szCs w:val="24"/>
        </w:rPr>
        <w:t>////////////////////.</w:t>
      </w:r>
      <w:r w:rsidRPr="00BA7A87">
        <w:rPr>
          <w:rFonts w:asciiTheme="majorHAnsi" w:hAnsiTheme="majorHAnsi" w:cstheme="minorHAnsi"/>
          <w:color w:val="00B050"/>
          <w:sz w:val="24"/>
          <w:szCs w:val="24"/>
        </w:rPr>
        <w:t xml:space="preserve"> </w:t>
      </w:r>
    </w:p>
    <w:p w:rsidR="00BA7A87" w:rsidRPr="00627269" w:rsidRDefault="00BA7A87" w:rsidP="00BA7A87">
      <w:pPr>
        <w:spacing w:line="360" w:lineRule="auto"/>
        <w:jc w:val="center"/>
        <w:rPr>
          <w:rFonts w:asciiTheme="majorHAnsi" w:hAnsiTheme="majorHAnsi" w:cstheme="minorHAnsi"/>
          <w:sz w:val="24"/>
          <w:szCs w:val="24"/>
        </w:rPr>
      </w:pPr>
      <w:r w:rsidRPr="00627269">
        <w:rPr>
          <w:rFonts w:asciiTheme="majorHAnsi" w:hAnsiTheme="majorHAnsi" w:cstheme="minorHAnsi"/>
          <w:b/>
          <w:sz w:val="24"/>
          <w:szCs w:val="24"/>
        </w:rPr>
        <w:t>2° Vocal:</w:t>
      </w:r>
      <w:r w:rsidRPr="00627269">
        <w:rPr>
          <w:rFonts w:asciiTheme="majorHAnsi" w:hAnsiTheme="majorHAnsi" w:cstheme="minorHAnsi"/>
          <w:sz w:val="24"/>
          <w:szCs w:val="24"/>
        </w:rPr>
        <w:t xml:space="preserve"> </w:t>
      </w:r>
      <w:r w:rsidRPr="00BA7A87">
        <w:rPr>
          <w:rFonts w:asciiTheme="majorHAnsi" w:hAnsiTheme="majorHAnsi" w:cstheme="minorHAnsi"/>
          <w:b/>
          <w:color w:val="00B050"/>
          <w:sz w:val="24"/>
          <w:szCs w:val="24"/>
        </w:rPr>
        <w:t>////////////////////.</w:t>
      </w:r>
    </w:p>
    <w:p w:rsidR="00BA7A87" w:rsidRDefault="00BA7A87" w:rsidP="00BA7A87">
      <w:pPr>
        <w:spacing w:after="160" w:line="360" w:lineRule="auto"/>
        <w:contextualSpacing/>
        <w:jc w:val="center"/>
        <w:rPr>
          <w:rFonts w:asciiTheme="majorHAnsi" w:hAnsiTheme="majorHAnsi" w:cstheme="minorHAnsi"/>
          <w:b/>
          <w:color w:val="00B050"/>
          <w:sz w:val="24"/>
          <w:szCs w:val="24"/>
        </w:rPr>
      </w:pPr>
      <w:r w:rsidRPr="00627269">
        <w:rPr>
          <w:rFonts w:asciiTheme="majorHAnsi" w:hAnsiTheme="majorHAnsi" w:cstheme="minorHAnsi"/>
          <w:b/>
          <w:sz w:val="24"/>
          <w:szCs w:val="24"/>
        </w:rPr>
        <w:t>3° Vocal:</w:t>
      </w:r>
      <w:r w:rsidRPr="00627269">
        <w:rPr>
          <w:rFonts w:asciiTheme="majorHAnsi" w:hAnsiTheme="majorHAnsi" w:cstheme="minorHAnsi"/>
          <w:sz w:val="24"/>
          <w:szCs w:val="24"/>
        </w:rPr>
        <w:t xml:space="preserve"> </w:t>
      </w:r>
      <w:r w:rsidRPr="00BA7A87">
        <w:rPr>
          <w:rFonts w:asciiTheme="majorHAnsi" w:hAnsiTheme="majorHAnsi" w:cstheme="minorHAnsi"/>
          <w:b/>
          <w:color w:val="00B050"/>
          <w:sz w:val="24"/>
          <w:szCs w:val="24"/>
        </w:rPr>
        <w:t>////////////////////.</w:t>
      </w:r>
    </w:p>
    <w:p w:rsidR="00BA7A87" w:rsidRPr="00627269" w:rsidRDefault="00BA7A87" w:rsidP="00BA7A87">
      <w:pPr>
        <w:spacing w:after="160" w:line="360" w:lineRule="auto"/>
        <w:contextualSpacing/>
        <w:jc w:val="center"/>
        <w:rPr>
          <w:rFonts w:asciiTheme="majorHAnsi" w:hAnsiTheme="majorHAnsi" w:cstheme="minorHAnsi"/>
          <w:sz w:val="24"/>
          <w:szCs w:val="24"/>
        </w:rPr>
      </w:pPr>
    </w:p>
    <w:p w:rsidR="00BA7A87" w:rsidRPr="00627269" w:rsidRDefault="00BA7A87" w:rsidP="00BA7A87">
      <w:pPr>
        <w:spacing w:line="360" w:lineRule="auto"/>
        <w:jc w:val="both"/>
        <w:rPr>
          <w:rFonts w:asciiTheme="majorHAnsi" w:hAnsiTheme="majorHAnsi" w:cstheme="minorHAnsi"/>
          <w:sz w:val="24"/>
          <w:szCs w:val="24"/>
        </w:rPr>
      </w:pPr>
      <w:r w:rsidRPr="00627269">
        <w:rPr>
          <w:rFonts w:asciiTheme="majorHAnsi" w:hAnsiTheme="majorHAnsi" w:cstheme="minorHAnsi"/>
          <w:b/>
          <w:sz w:val="24"/>
          <w:szCs w:val="24"/>
        </w:rPr>
        <w:t>III)</w:t>
      </w:r>
      <w:r w:rsidRPr="00627269">
        <w:rPr>
          <w:rFonts w:asciiTheme="majorHAnsi" w:hAnsiTheme="majorHAnsi" w:cstheme="minorHAnsi"/>
          <w:sz w:val="24"/>
          <w:szCs w:val="24"/>
        </w:rPr>
        <w:t xml:space="preserve"> Autorizar al tesorero municipal</w:t>
      </w:r>
      <w:r w:rsidRPr="00627269">
        <w:rPr>
          <w:rFonts w:asciiTheme="majorHAnsi" w:hAnsiTheme="majorHAnsi" w:cstheme="minorHAnsi"/>
          <w:b/>
          <w:sz w:val="24"/>
          <w:szCs w:val="24"/>
        </w:rPr>
        <w:t xml:space="preserve"> </w:t>
      </w:r>
      <w:r w:rsidRPr="00627269">
        <w:rPr>
          <w:rFonts w:asciiTheme="majorHAnsi" w:hAnsiTheme="majorHAnsi" w:cstheme="minorHAnsi"/>
          <w:sz w:val="24"/>
          <w:szCs w:val="24"/>
        </w:rPr>
        <w:t>para aperturar</w:t>
      </w:r>
      <w:r w:rsidRPr="00627269">
        <w:rPr>
          <w:rFonts w:asciiTheme="majorHAnsi" w:hAnsiTheme="majorHAnsi" w:cstheme="minorHAnsi"/>
          <w:b/>
          <w:sz w:val="24"/>
          <w:szCs w:val="24"/>
        </w:rPr>
        <w:t xml:space="preserve"> </w:t>
      </w:r>
      <w:r w:rsidRPr="00627269">
        <w:rPr>
          <w:rFonts w:asciiTheme="majorHAnsi" w:hAnsiTheme="majorHAnsi" w:cstheme="minorHAnsi"/>
          <w:sz w:val="24"/>
          <w:szCs w:val="24"/>
        </w:rPr>
        <w:t xml:space="preserve">cuenta corriente en el Banco </w:t>
      </w:r>
      <w:r w:rsidRPr="00627269">
        <w:rPr>
          <w:rFonts w:asciiTheme="majorHAnsi" w:hAnsiTheme="majorHAnsi" w:cstheme="minorHAnsi"/>
          <w:b/>
          <w:sz w:val="24"/>
          <w:szCs w:val="24"/>
        </w:rPr>
        <w:t>HIPOTECARIO</w:t>
      </w:r>
      <w:r w:rsidRPr="00627269">
        <w:rPr>
          <w:rFonts w:asciiTheme="majorHAnsi" w:hAnsiTheme="majorHAnsi" w:cstheme="minorHAnsi"/>
          <w:sz w:val="24"/>
          <w:szCs w:val="24"/>
        </w:rPr>
        <w:t xml:space="preserve"> bajo el  título “</w:t>
      </w:r>
      <w:r w:rsidRPr="00627269">
        <w:rPr>
          <w:rFonts w:asciiTheme="majorHAnsi" w:hAnsiTheme="majorHAnsi" w:cstheme="minorHAnsi"/>
          <w:b/>
          <w:sz w:val="24"/>
          <w:szCs w:val="24"/>
        </w:rPr>
        <w:t xml:space="preserve">VILLA NAVIDEÑA 2022”- Fondos Propios </w:t>
      </w:r>
      <w:r w:rsidRPr="00627269">
        <w:rPr>
          <w:rFonts w:asciiTheme="majorHAnsi" w:hAnsiTheme="majorHAnsi" w:cstheme="minorHAnsi"/>
          <w:sz w:val="24"/>
          <w:szCs w:val="24"/>
        </w:rPr>
        <w:t xml:space="preserve">con  la cantidad de  inicial de </w:t>
      </w:r>
      <w:r w:rsidRPr="00627269">
        <w:rPr>
          <w:rFonts w:asciiTheme="majorHAnsi" w:hAnsiTheme="majorHAnsi" w:cstheme="minorHAnsi"/>
          <w:b/>
          <w:sz w:val="24"/>
          <w:szCs w:val="24"/>
        </w:rPr>
        <w:t>CINCO 00/100 DOLARES ($5.00)</w:t>
      </w:r>
      <w:r w:rsidRPr="00627269">
        <w:rPr>
          <w:rFonts w:asciiTheme="majorHAnsi" w:hAnsiTheme="majorHAnsi" w:cstheme="minorHAnsi"/>
          <w:sz w:val="24"/>
          <w:szCs w:val="24"/>
        </w:rPr>
        <w:t xml:space="preserve">, de un monto total de </w:t>
      </w:r>
      <w:r w:rsidRPr="00627269">
        <w:rPr>
          <w:rFonts w:asciiTheme="majorHAnsi" w:hAnsiTheme="majorHAnsi" w:cstheme="minorHAnsi"/>
          <w:b/>
          <w:sz w:val="24"/>
          <w:szCs w:val="24"/>
        </w:rPr>
        <w:t xml:space="preserve">DIEZ MIL DOLARES ($10,000.00) </w:t>
      </w:r>
      <w:r w:rsidRPr="00627269">
        <w:rPr>
          <w:rFonts w:asciiTheme="majorHAnsi" w:hAnsiTheme="majorHAnsi" w:cstheme="minorHAnsi"/>
          <w:sz w:val="24"/>
          <w:szCs w:val="24"/>
        </w:rPr>
        <w:t xml:space="preserve">provenientes la cuenta </w:t>
      </w:r>
      <w:r w:rsidRPr="00627269">
        <w:rPr>
          <w:rFonts w:asciiTheme="majorHAnsi" w:hAnsiTheme="majorHAnsi" w:cstheme="minorHAnsi"/>
          <w:b/>
          <w:sz w:val="24"/>
          <w:szCs w:val="24"/>
        </w:rPr>
        <w:t>00260130238</w:t>
      </w:r>
      <w:r w:rsidRPr="00627269">
        <w:rPr>
          <w:rFonts w:asciiTheme="majorHAnsi" w:hAnsiTheme="majorHAnsi" w:cstheme="minorHAnsi"/>
          <w:sz w:val="24"/>
          <w:szCs w:val="24"/>
        </w:rPr>
        <w:t xml:space="preserve"> </w:t>
      </w:r>
      <w:r w:rsidRPr="00627269">
        <w:rPr>
          <w:rFonts w:asciiTheme="majorHAnsi" w:hAnsiTheme="majorHAnsi" w:cstheme="minorHAnsi"/>
          <w:b/>
          <w:i/>
          <w:sz w:val="24"/>
          <w:szCs w:val="24"/>
        </w:rPr>
        <w:t xml:space="preserve">Fondos Propios, </w:t>
      </w:r>
      <w:r w:rsidRPr="00627269">
        <w:rPr>
          <w:rFonts w:asciiTheme="majorHAnsi" w:hAnsiTheme="majorHAnsi" w:cstheme="minorHAnsi"/>
          <w:bCs/>
          <w:iCs/>
          <w:sz w:val="24"/>
          <w:szCs w:val="24"/>
        </w:rPr>
        <w:t>n</w:t>
      </w:r>
      <w:r w:rsidRPr="00627269">
        <w:rPr>
          <w:rFonts w:asciiTheme="majorHAnsi" w:hAnsiTheme="majorHAnsi" w:cstheme="minorHAnsi"/>
          <w:sz w:val="24"/>
          <w:szCs w:val="24"/>
        </w:rPr>
        <w:t xml:space="preserve">ombrando encargado de la cuenta al tesorero municipal, necesarias dos firmas indispensable la del tesorero municipal </w:t>
      </w:r>
      <w:r w:rsidRPr="00BA7A87">
        <w:rPr>
          <w:rFonts w:asciiTheme="majorHAnsi" w:hAnsiTheme="majorHAnsi" w:cstheme="minorHAnsi"/>
          <w:b/>
          <w:color w:val="00B050"/>
          <w:sz w:val="24"/>
          <w:szCs w:val="24"/>
        </w:rPr>
        <w:t>////////////////////.</w:t>
      </w:r>
      <w:r w:rsidRPr="00BA7A87">
        <w:rPr>
          <w:rFonts w:asciiTheme="majorHAnsi" w:hAnsiTheme="majorHAnsi" w:cstheme="minorHAnsi"/>
          <w:color w:val="00B050"/>
          <w:sz w:val="24"/>
          <w:szCs w:val="24"/>
        </w:rPr>
        <w:t xml:space="preserve"> </w:t>
      </w:r>
      <w:r w:rsidRPr="00627269">
        <w:rPr>
          <w:rFonts w:asciiTheme="majorHAnsi" w:hAnsiTheme="majorHAnsi" w:cstheme="minorHAnsi"/>
          <w:sz w:val="24"/>
          <w:szCs w:val="24"/>
        </w:rPr>
        <w:t xml:space="preserve">junto con la firma de uno de los refrendarios de cheque ya sea la de la primera regidora propietaria </w:t>
      </w:r>
      <w:r w:rsidRPr="00627269">
        <w:rPr>
          <w:rFonts w:asciiTheme="majorHAnsi" w:hAnsiTheme="majorHAnsi" w:cstheme="minorHAnsi"/>
          <w:b/>
          <w:bCs/>
          <w:sz w:val="24"/>
          <w:szCs w:val="24"/>
        </w:rPr>
        <w:t>WENDY SABRINA RIVERA HERNÁNDEZ,</w:t>
      </w:r>
      <w:r w:rsidRPr="00627269">
        <w:rPr>
          <w:rFonts w:asciiTheme="majorHAnsi" w:hAnsiTheme="majorHAnsi" w:cstheme="minorHAnsi"/>
          <w:sz w:val="24"/>
          <w:szCs w:val="24"/>
        </w:rPr>
        <w:t xml:space="preserve"> o en su defecto la del alcalde municipal </w:t>
      </w:r>
      <w:r w:rsidRPr="00627269">
        <w:rPr>
          <w:rFonts w:asciiTheme="majorHAnsi" w:hAnsiTheme="majorHAnsi" w:cstheme="minorHAnsi"/>
          <w:b/>
          <w:bCs/>
          <w:sz w:val="24"/>
          <w:szCs w:val="24"/>
        </w:rPr>
        <w:t xml:space="preserve"> RONALD ALEXANDER LÓPEZ PREZA</w:t>
      </w:r>
      <w:r w:rsidRPr="00627269">
        <w:rPr>
          <w:rFonts w:asciiTheme="majorHAnsi" w:hAnsiTheme="majorHAnsi" w:cstheme="minorHAnsi"/>
          <w:sz w:val="24"/>
          <w:szCs w:val="24"/>
        </w:rPr>
        <w:t xml:space="preserve"> y en ausencia de los dos anteriores, será la del síndico municipal </w:t>
      </w:r>
      <w:r w:rsidRPr="00627269">
        <w:rPr>
          <w:rFonts w:asciiTheme="majorHAnsi" w:hAnsiTheme="majorHAnsi" w:cstheme="minorHAnsi"/>
          <w:b/>
          <w:bCs/>
          <w:sz w:val="24"/>
          <w:szCs w:val="24"/>
        </w:rPr>
        <w:t>CARLOS ADALBERTO DELGADO</w:t>
      </w:r>
      <w:r w:rsidRPr="00627269">
        <w:rPr>
          <w:rFonts w:asciiTheme="majorHAnsi" w:hAnsiTheme="majorHAnsi" w:cstheme="minorHAnsi"/>
          <w:sz w:val="24"/>
          <w:szCs w:val="24"/>
        </w:rPr>
        <w:t xml:space="preserve"> </w:t>
      </w:r>
      <w:r w:rsidRPr="00627269">
        <w:rPr>
          <w:rFonts w:asciiTheme="majorHAnsi" w:hAnsiTheme="majorHAnsi" w:cstheme="minorHAnsi"/>
          <w:b/>
          <w:bCs/>
          <w:sz w:val="24"/>
          <w:szCs w:val="24"/>
        </w:rPr>
        <w:t>REYES.</w:t>
      </w:r>
      <w:r w:rsidRPr="00627269">
        <w:rPr>
          <w:rFonts w:asciiTheme="majorHAnsi" w:hAnsiTheme="majorHAnsi" w:cstheme="minorHAnsi"/>
          <w:sz w:val="24"/>
          <w:szCs w:val="24"/>
        </w:rPr>
        <w:t xml:space="preserve"> </w:t>
      </w:r>
      <w:r w:rsidRPr="00627269">
        <w:rPr>
          <w:rFonts w:asciiTheme="majorHAnsi" w:hAnsiTheme="majorHAnsi" w:cstheme="minorHAnsi"/>
          <w:b/>
          <w:sz w:val="24"/>
          <w:szCs w:val="24"/>
        </w:rPr>
        <w:t xml:space="preserve">IV) </w:t>
      </w:r>
      <w:r w:rsidRPr="00627269">
        <w:rPr>
          <w:rFonts w:asciiTheme="majorHAnsi" w:hAnsiTheme="majorHAnsi" w:cstheme="minorHAnsi"/>
          <w:sz w:val="24"/>
          <w:szCs w:val="24"/>
        </w:rPr>
        <w:t xml:space="preserve">Autorizar al tesorero municipal para que realice la erogación de </w:t>
      </w:r>
      <w:r w:rsidRPr="00627269">
        <w:rPr>
          <w:rFonts w:asciiTheme="majorHAnsi" w:hAnsiTheme="majorHAnsi" w:cstheme="minorHAnsi"/>
          <w:b/>
          <w:sz w:val="24"/>
          <w:szCs w:val="24"/>
        </w:rPr>
        <w:t xml:space="preserve">UN MIL QUINIENTOS 00/100 DOLARES </w:t>
      </w:r>
      <w:r w:rsidRPr="00627269">
        <w:rPr>
          <w:rFonts w:asciiTheme="majorHAnsi" w:hAnsiTheme="majorHAnsi" w:cstheme="minorHAnsi"/>
          <w:b/>
          <w:sz w:val="24"/>
          <w:szCs w:val="24"/>
        </w:rPr>
        <w:lastRenderedPageBreak/>
        <w:t>($1,500.00), del proyecto VILLA NAVIDEÑA 2022”- Fondos Propios</w:t>
      </w:r>
      <w:r w:rsidRPr="00627269">
        <w:rPr>
          <w:rFonts w:asciiTheme="majorHAnsi" w:hAnsiTheme="majorHAnsi" w:cstheme="minorHAnsi"/>
          <w:sz w:val="24"/>
          <w:szCs w:val="24"/>
        </w:rPr>
        <w:t xml:space="preserve"> Como caja chica a nombre del tesorero del comité de decoración navideña </w:t>
      </w:r>
      <w:r w:rsidRPr="00BA7A87">
        <w:rPr>
          <w:rFonts w:asciiTheme="majorHAnsi" w:hAnsiTheme="majorHAnsi" w:cstheme="minorHAnsi"/>
          <w:b/>
          <w:color w:val="00B050"/>
          <w:sz w:val="24"/>
          <w:szCs w:val="24"/>
        </w:rPr>
        <w:t>////////////////////.</w:t>
      </w:r>
      <w:r w:rsidRPr="00BA7A87">
        <w:rPr>
          <w:rFonts w:asciiTheme="majorHAnsi" w:hAnsiTheme="majorHAnsi" w:cstheme="minorHAnsi"/>
          <w:color w:val="00B050"/>
          <w:sz w:val="24"/>
          <w:szCs w:val="24"/>
        </w:rPr>
        <w:t xml:space="preserve"> </w:t>
      </w:r>
      <w:r w:rsidRPr="00627269">
        <w:rPr>
          <w:rFonts w:asciiTheme="majorHAnsi" w:hAnsiTheme="majorHAnsi" w:cstheme="minorHAnsi"/>
          <w:sz w:val="24"/>
          <w:szCs w:val="24"/>
        </w:rPr>
        <w:t xml:space="preserve">para realizar pagos de menor cuantía, menores de </w:t>
      </w:r>
      <w:r w:rsidRPr="00627269">
        <w:rPr>
          <w:rFonts w:asciiTheme="majorHAnsi" w:hAnsiTheme="majorHAnsi" w:cstheme="minorHAnsi"/>
          <w:b/>
          <w:i/>
          <w:sz w:val="24"/>
          <w:szCs w:val="24"/>
        </w:rPr>
        <w:t>CIEN 00/100 DÓLARES</w:t>
      </w:r>
      <w:r w:rsidRPr="00627269">
        <w:rPr>
          <w:rFonts w:asciiTheme="majorHAnsi" w:hAnsiTheme="majorHAnsi" w:cstheme="minorHAnsi"/>
          <w:sz w:val="24"/>
          <w:szCs w:val="24"/>
        </w:rPr>
        <w:t xml:space="preserve"> </w:t>
      </w:r>
      <w:r w:rsidRPr="00627269">
        <w:rPr>
          <w:rFonts w:asciiTheme="majorHAnsi" w:hAnsiTheme="majorHAnsi" w:cstheme="minorHAnsi"/>
          <w:b/>
          <w:sz w:val="24"/>
          <w:szCs w:val="24"/>
        </w:rPr>
        <w:t>($100.00)</w:t>
      </w:r>
      <w:r w:rsidRPr="00627269">
        <w:rPr>
          <w:rFonts w:asciiTheme="majorHAnsi" w:hAnsiTheme="majorHAnsi" w:cstheme="minorHAnsi"/>
          <w:sz w:val="24"/>
          <w:szCs w:val="24"/>
        </w:rPr>
        <w:t xml:space="preserve"> en efectivo, por imprevistos que puedan surgir en la ejecución del proyecto “</w:t>
      </w:r>
      <w:r w:rsidRPr="00627269">
        <w:rPr>
          <w:rFonts w:asciiTheme="majorHAnsi" w:hAnsiTheme="majorHAnsi" w:cstheme="minorHAnsi"/>
          <w:b/>
          <w:sz w:val="24"/>
          <w:szCs w:val="24"/>
        </w:rPr>
        <w:t>VILLA NAVIDEÑA 2022- Fondos Propios”</w:t>
      </w:r>
      <w:r w:rsidRPr="00627269">
        <w:rPr>
          <w:rFonts w:asciiTheme="majorHAnsi" w:hAnsiTheme="majorHAnsi" w:cstheme="minorHAnsi"/>
          <w:sz w:val="24"/>
          <w:szCs w:val="24"/>
        </w:rPr>
        <w:t xml:space="preserve">, estos tendrán que liquidarse contra documento legal respectivo (factura o recibo) aplicando las retenciones respectivas a nombre de </w:t>
      </w:r>
      <w:r w:rsidRPr="00627269">
        <w:rPr>
          <w:rFonts w:asciiTheme="majorHAnsi" w:hAnsiTheme="majorHAnsi" w:cstheme="minorHAnsi"/>
          <w:b/>
          <w:sz w:val="24"/>
          <w:szCs w:val="24"/>
        </w:rPr>
        <w:t xml:space="preserve">TESORERIA MUNICIPAL DE OLOCUILTA. </w:t>
      </w:r>
      <w:r w:rsidRPr="00627269">
        <w:rPr>
          <w:rFonts w:asciiTheme="majorHAnsi" w:hAnsiTheme="majorHAnsi" w:cstheme="minorHAnsi"/>
          <w:sz w:val="24"/>
          <w:szCs w:val="24"/>
        </w:rPr>
        <w:t xml:space="preserve">Al mismo tiempo se nombra como administrador de contrato a </w:t>
      </w:r>
      <w:r w:rsidRPr="00BA7A87">
        <w:rPr>
          <w:rFonts w:asciiTheme="majorHAnsi" w:hAnsiTheme="majorHAnsi" w:cstheme="minorHAnsi"/>
          <w:b/>
          <w:color w:val="00B050"/>
          <w:sz w:val="24"/>
          <w:szCs w:val="24"/>
        </w:rPr>
        <w:t>////////////////////.</w:t>
      </w:r>
      <w:r w:rsidRPr="00BA7A87">
        <w:rPr>
          <w:rFonts w:asciiTheme="majorHAnsi" w:hAnsiTheme="majorHAnsi" w:cstheme="minorHAnsi"/>
          <w:color w:val="00B050"/>
          <w:sz w:val="24"/>
          <w:szCs w:val="24"/>
        </w:rPr>
        <w:t xml:space="preserve"> </w:t>
      </w:r>
      <w:r w:rsidRPr="00627269">
        <w:rPr>
          <w:rFonts w:asciiTheme="majorHAnsi" w:hAnsiTheme="majorHAnsi" w:cstheme="minorHAnsi"/>
          <w:sz w:val="24"/>
          <w:szCs w:val="24"/>
        </w:rPr>
        <w:t xml:space="preserve">para que vele por la adecuada, correcta y oportuna ejecución de la Obligación contractual del proyecto </w:t>
      </w:r>
      <w:r w:rsidRPr="00627269">
        <w:rPr>
          <w:rFonts w:asciiTheme="majorHAnsi" w:hAnsiTheme="majorHAnsi" w:cstheme="minorHAnsi"/>
          <w:b/>
          <w:sz w:val="24"/>
          <w:szCs w:val="24"/>
        </w:rPr>
        <w:t>“VILLA NAVIDEÑA 2022- Fondos Propios”</w:t>
      </w:r>
      <w:r w:rsidRPr="00627269">
        <w:rPr>
          <w:rFonts w:asciiTheme="majorHAnsi" w:hAnsiTheme="majorHAnsi" w:cstheme="minorHAnsi"/>
          <w:sz w:val="24"/>
          <w:szCs w:val="24"/>
        </w:rPr>
        <w:t xml:space="preserve"> </w:t>
      </w:r>
      <w:r w:rsidRPr="00627269">
        <w:rPr>
          <w:rFonts w:asciiTheme="majorHAnsi" w:hAnsiTheme="majorHAnsi" w:cstheme="minorHAnsi"/>
          <w:b/>
          <w:bCs/>
          <w:sz w:val="24"/>
          <w:szCs w:val="24"/>
        </w:rPr>
        <w:t xml:space="preserve">V) </w:t>
      </w:r>
      <w:r w:rsidRPr="00627269">
        <w:rPr>
          <w:rFonts w:asciiTheme="majorHAnsi" w:hAnsiTheme="majorHAnsi" w:cstheme="minorHAnsi"/>
          <w:bCs/>
          <w:sz w:val="24"/>
          <w:szCs w:val="24"/>
        </w:rPr>
        <w:t>Autorizar  a la Jefa de Presupuesto</w:t>
      </w:r>
      <w:r w:rsidRPr="00627269">
        <w:rPr>
          <w:rFonts w:asciiTheme="majorHAnsi" w:hAnsiTheme="majorHAnsi" w:cstheme="minorHAnsi"/>
          <w:b/>
          <w:bCs/>
          <w:sz w:val="24"/>
          <w:szCs w:val="24"/>
        </w:rPr>
        <w:t xml:space="preserve">  </w:t>
      </w:r>
      <w:r w:rsidRPr="00BA7A87">
        <w:rPr>
          <w:rFonts w:asciiTheme="majorHAnsi" w:hAnsiTheme="majorHAnsi" w:cstheme="minorHAnsi"/>
          <w:b/>
          <w:color w:val="00B050"/>
          <w:sz w:val="24"/>
          <w:szCs w:val="24"/>
        </w:rPr>
        <w:t>////////////////////.</w:t>
      </w:r>
      <w:r w:rsidRPr="00627269">
        <w:rPr>
          <w:rFonts w:asciiTheme="majorHAnsi" w:hAnsiTheme="majorHAnsi" w:cstheme="minorHAnsi"/>
          <w:b/>
          <w:bCs/>
          <w:sz w:val="24"/>
          <w:szCs w:val="24"/>
        </w:rPr>
        <w:t xml:space="preserve">, </w:t>
      </w:r>
      <w:r w:rsidRPr="00627269">
        <w:rPr>
          <w:rFonts w:asciiTheme="majorHAnsi" w:hAnsiTheme="majorHAnsi" w:cstheme="minorHAnsi"/>
          <w:bCs/>
          <w:sz w:val="24"/>
          <w:szCs w:val="24"/>
        </w:rPr>
        <w:t>para crear  el proyecto</w:t>
      </w:r>
      <w:r w:rsidRPr="00627269">
        <w:rPr>
          <w:rFonts w:asciiTheme="majorHAnsi" w:hAnsiTheme="majorHAnsi" w:cstheme="minorHAnsi"/>
          <w:b/>
          <w:bCs/>
          <w:sz w:val="24"/>
          <w:szCs w:val="24"/>
        </w:rPr>
        <w:t xml:space="preserve"> “</w:t>
      </w:r>
      <w:r w:rsidRPr="00627269">
        <w:rPr>
          <w:rFonts w:asciiTheme="majorHAnsi" w:hAnsiTheme="majorHAnsi" w:cstheme="minorHAnsi"/>
          <w:b/>
          <w:sz w:val="24"/>
          <w:szCs w:val="24"/>
        </w:rPr>
        <w:t xml:space="preserve">VILLA NAVIDEÑA 2022- Fondos Propios,”  </w:t>
      </w:r>
      <w:r w:rsidRPr="00627269">
        <w:rPr>
          <w:rFonts w:asciiTheme="majorHAnsi" w:hAnsiTheme="majorHAnsi" w:cstheme="minorHAnsi"/>
          <w:sz w:val="24"/>
          <w:szCs w:val="24"/>
        </w:rPr>
        <w:t>con la cantidad</w:t>
      </w:r>
      <w:r w:rsidRPr="00627269">
        <w:rPr>
          <w:rFonts w:asciiTheme="majorHAnsi" w:hAnsiTheme="majorHAnsi" w:cstheme="minorHAnsi"/>
          <w:b/>
          <w:sz w:val="24"/>
          <w:szCs w:val="24"/>
        </w:rPr>
        <w:t xml:space="preserve"> DIEZ MIL  00/100</w:t>
      </w:r>
      <w:r w:rsidRPr="00627269">
        <w:rPr>
          <w:rFonts w:asciiTheme="majorHAnsi" w:hAnsiTheme="majorHAnsi" w:cstheme="minorHAnsi"/>
          <w:sz w:val="24"/>
          <w:szCs w:val="24"/>
        </w:rPr>
        <w:t xml:space="preserve"> </w:t>
      </w:r>
      <w:r w:rsidRPr="00627269">
        <w:rPr>
          <w:rFonts w:asciiTheme="majorHAnsi" w:hAnsiTheme="majorHAnsi" w:cstheme="minorHAnsi"/>
          <w:b/>
          <w:sz w:val="24"/>
          <w:szCs w:val="24"/>
        </w:rPr>
        <w:t xml:space="preserve">DÓLARES ($10,000.00) </w:t>
      </w:r>
      <w:r w:rsidRPr="00627269">
        <w:rPr>
          <w:rFonts w:asciiTheme="majorHAnsi" w:hAnsiTheme="majorHAnsi" w:cstheme="minorHAnsi"/>
          <w:sz w:val="24"/>
          <w:szCs w:val="24"/>
        </w:rPr>
        <w:t>con una disminución de</w:t>
      </w:r>
      <w:r w:rsidRPr="00627269">
        <w:rPr>
          <w:rFonts w:asciiTheme="majorHAnsi" w:hAnsiTheme="majorHAnsi" w:cstheme="minorHAnsi"/>
          <w:bCs/>
          <w:sz w:val="24"/>
          <w:szCs w:val="24"/>
        </w:rPr>
        <w:t xml:space="preserve"> Celebración de Fiestas Patronales, Urbanas y Cantonales- </w:t>
      </w:r>
      <w:r w:rsidRPr="00627269">
        <w:rPr>
          <w:rFonts w:asciiTheme="majorHAnsi" w:hAnsiTheme="majorHAnsi"/>
          <w:sz w:val="24"/>
          <w:szCs w:val="24"/>
        </w:rPr>
        <w:t xml:space="preserve"> 5% Fiestas Patronales, para asignar el financiamiento de dicho proyecto. </w:t>
      </w:r>
      <w:r w:rsidRPr="00627269">
        <w:rPr>
          <w:rFonts w:asciiTheme="majorHAnsi" w:hAnsiTheme="majorHAnsi"/>
          <w:b/>
          <w:sz w:val="24"/>
          <w:szCs w:val="24"/>
        </w:rPr>
        <w:t>COMUNÍQUESE</w:t>
      </w:r>
      <w:r>
        <w:rPr>
          <w:rFonts w:asciiTheme="majorHAnsi" w:hAnsiTheme="majorHAnsi" w:cstheme="minorHAnsi"/>
          <w:sz w:val="24"/>
          <w:szCs w:val="24"/>
        </w:rPr>
        <w:t xml:space="preserve">. </w:t>
      </w:r>
      <w:r w:rsidRPr="00627269">
        <w:rPr>
          <w:rFonts w:asciiTheme="majorHAnsi" w:hAnsiTheme="majorHAnsi" w:cstheme="minorHAnsi"/>
          <w:b/>
          <w:color w:val="4F81BD" w:themeColor="accent1"/>
          <w:sz w:val="24"/>
          <w:szCs w:val="24"/>
        </w:rPr>
        <w:t>ACUERDO NÚMERO CUATRO.-</w:t>
      </w:r>
      <w:r w:rsidRPr="00627269">
        <w:rPr>
          <w:rFonts w:asciiTheme="majorHAnsi" w:hAnsiTheme="majorHAnsi" w:cstheme="minorHAnsi"/>
          <w:sz w:val="24"/>
          <w:szCs w:val="24"/>
        </w:rPr>
        <w:t xml:space="preserve"> El Concejo tomando en cuenta que estamos próximos a iniciar la mejor época del año,  la temporada navideña donde la tradición es compartir un momento de felicidad  con las familias Olocuiltences, en especial los niños de nuestro municipio, a través de la visita de una comisión que se encargara de llevar </w:t>
      </w:r>
      <w:r w:rsidRPr="00627269">
        <w:rPr>
          <w:rFonts w:asciiTheme="majorHAnsi" w:hAnsiTheme="majorHAnsi" w:cstheme="minorHAnsi"/>
          <w:b/>
          <w:i/>
          <w:sz w:val="24"/>
          <w:szCs w:val="24"/>
        </w:rPr>
        <w:t xml:space="preserve">animación, regalos sorpresas, piñatas y refrigerios para los niños  </w:t>
      </w:r>
      <w:r w:rsidRPr="00627269">
        <w:rPr>
          <w:rFonts w:asciiTheme="majorHAnsi" w:hAnsiTheme="majorHAnsi" w:cstheme="minorHAnsi"/>
          <w:sz w:val="24"/>
          <w:szCs w:val="24"/>
        </w:rPr>
        <w:t xml:space="preserve">en conmemoración de la época  navideña,  es por ello que el señor alcalde ,  hace la presentación del proyecto </w:t>
      </w:r>
      <w:r w:rsidRPr="00627269">
        <w:rPr>
          <w:rFonts w:asciiTheme="majorHAnsi" w:hAnsiTheme="majorHAnsi" w:cstheme="minorHAnsi"/>
          <w:b/>
          <w:sz w:val="24"/>
          <w:szCs w:val="24"/>
        </w:rPr>
        <w:t xml:space="preserve">ENTREGA DE JUGUETES NAVIDAD 2022. </w:t>
      </w:r>
      <w:r w:rsidRPr="00627269">
        <w:rPr>
          <w:rFonts w:asciiTheme="majorHAnsi" w:hAnsiTheme="majorHAnsi" w:cstheme="minorHAnsi"/>
          <w:sz w:val="24"/>
          <w:szCs w:val="24"/>
        </w:rPr>
        <w:t>Por</w:t>
      </w:r>
      <w:r w:rsidRPr="00627269">
        <w:rPr>
          <w:rFonts w:asciiTheme="majorHAnsi" w:hAnsiTheme="majorHAnsi" w:cstheme="minorHAnsi"/>
          <w:b/>
          <w:sz w:val="24"/>
          <w:szCs w:val="24"/>
        </w:rPr>
        <w:t xml:space="preserve"> </w:t>
      </w:r>
      <w:r w:rsidRPr="00627269">
        <w:rPr>
          <w:rFonts w:asciiTheme="majorHAnsi" w:hAnsiTheme="majorHAnsi" w:cstheme="minorHAnsi"/>
          <w:sz w:val="24"/>
          <w:szCs w:val="24"/>
        </w:rPr>
        <w:t>la cantidad de</w:t>
      </w:r>
      <w:r w:rsidRPr="00627269">
        <w:rPr>
          <w:rFonts w:asciiTheme="majorHAnsi" w:hAnsiTheme="majorHAnsi" w:cstheme="minorHAnsi"/>
          <w:b/>
          <w:sz w:val="24"/>
          <w:szCs w:val="24"/>
        </w:rPr>
        <w:t xml:space="preserve"> VEINTICUATRO MIL TRECIENTOS SESENTA Y NUEVE 98/100 DÓLARES ($24,369.98) </w:t>
      </w:r>
      <w:r w:rsidRPr="00627269">
        <w:rPr>
          <w:rFonts w:asciiTheme="majorHAnsi" w:hAnsiTheme="majorHAnsi" w:cstheme="minorHAnsi"/>
          <w:sz w:val="24"/>
          <w:szCs w:val="24"/>
        </w:rPr>
        <w:t xml:space="preserve">con el 5% de imprevistos ya incorporado. Con fuente de financiamiento </w:t>
      </w:r>
      <w:r w:rsidRPr="00627269">
        <w:rPr>
          <w:rFonts w:asciiTheme="majorHAnsi" w:hAnsiTheme="majorHAnsi" w:cstheme="minorHAnsi"/>
          <w:b/>
          <w:sz w:val="24"/>
          <w:szCs w:val="24"/>
        </w:rPr>
        <w:t xml:space="preserve">FONDO DE APOYO MUNICIPAL D.L 477, </w:t>
      </w:r>
      <w:r w:rsidRPr="00627269">
        <w:rPr>
          <w:rFonts w:asciiTheme="majorHAnsi" w:hAnsiTheme="majorHAnsi" w:cstheme="minorHAnsi"/>
          <w:sz w:val="24"/>
          <w:szCs w:val="24"/>
        </w:rPr>
        <w:t xml:space="preserve">conocedores de la propuesta de la entrega de juguetes y evacuadas las dudas respecto al proyecto se somete a votación y con siete </w:t>
      </w:r>
      <w:r w:rsidRPr="00627269">
        <w:rPr>
          <w:rFonts w:asciiTheme="majorHAnsi" w:hAnsiTheme="majorHAnsi" w:cstheme="minorHAnsi"/>
          <w:b/>
          <w:sz w:val="24"/>
          <w:szCs w:val="24"/>
        </w:rPr>
        <w:t>(7)</w:t>
      </w:r>
      <w:r w:rsidRPr="00627269">
        <w:rPr>
          <w:rFonts w:asciiTheme="majorHAnsi" w:hAnsiTheme="majorHAnsi" w:cstheme="minorHAnsi"/>
          <w:sz w:val="24"/>
          <w:szCs w:val="24"/>
        </w:rPr>
        <w:t xml:space="preserve"> votos  a favor se</w:t>
      </w:r>
      <w:r w:rsidRPr="00627269">
        <w:rPr>
          <w:rFonts w:asciiTheme="majorHAnsi" w:hAnsiTheme="majorHAnsi" w:cstheme="minorHAnsi"/>
          <w:b/>
          <w:sz w:val="24"/>
          <w:szCs w:val="24"/>
        </w:rPr>
        <w:t xml:space="preserve"> A C U E R D A</w:t>
      </w:r>
      <w:r w:rsidRPr="00627269">
        <w:rPr>
          <w:rFonts w:asciiTheme="majorHAnsi" w:hAnsiTheme="majorHAnsi" w:cstheme="minorHAnsi"/>
          <w:sz w:val="24"/>
          <w:szCs w:val="24"/>
        </w:rPr>
        <w:t xml:space="preserve">: </w:t>
      </w:r>
      <w:r w:rsidRPr="00627269">
        <w:rPr>
          <w:rFonts w:asciiTheme="majorHAnsi" w:hAnsiTheme="majorHAnsi" w:cstheme="minorHAnsi"/>
          <w:b/>
          <w:sz w:val="24"/>
          <w:szCs w:val="24"/>
        </w:rPr>
        <w:t>I)</w:t>
      </w:r>
      <w:r w:rsidRPr="00627269">
        <w:rPr>
          <w:rFonts w:asciiTheme="majorHAnsi" w:hAnsiTheme="majorHAnsi" w:cstheme="minorHAnsi"/>
          <w:sz w:val="24"/>
          <w:szCs w:val="24"/>
        </w:rPr>
        <w:t xml:space="preserve"> </w:t>
      </w:r>
      <w:r w:rsidRPr="00627269">
        <w:rPr>
          <w:rFonts w:asciiTheme="majorHAnsi" w:hAnsiTheme="majorHAnsi" w:cstheme="minorHAnsi"/>
          <w:b/>
          <w:sz w:val="24"/>
          <w:szCs w:val="24"/>
        </w:rPr>
        <w:t xml:space="preserve">priorizar, ejecutar y aprobar </w:t>
      </w:r>
      <w:r w:rsidRPr="00627269">
        <w:rPr>
          <w:rFonts w:asciiTheme="majorHAnsi" w:hAnsiTheme="majorHAnsi" w:cstheme="minorHAnsi"/>
          <w:sz w:val="24"/>
          <w:szCs w:val="24"/>
        </w:rPr>
        <w:t>el Proyecto:</w:t>
      </w:r>
      <w:r w:rsidRPr="00627269">
        <w:rPr>
          <w:rFonts w:asciiTheme="majorHAnsi" w:hAnsiTheme="majorHAnsi" w:cstheme="minorHAnsi"/>
          <w:b/>
          <w:sz w:val="24"/>
          <w:szCs w:val="24"/>
        </w:rPr>
        <w:t xml:space="preserve"> </w:t>
      </w:r>
      <w:r w:rsidRPr="00627269">
        <w:rPr>
          <w:rFonts w:asciiTheme="majorHAnsi" w:hAnsiTheme="majorHAnsi" w:cstheme="minorHAnsi"/>
          <w:sz w:val="24"/>
          <w:szCs w:val="24"/>
        </w:rPr>
        <w:t>“</w:t>
      </w:r>
      <w:r w:rsidRPr="00627269">
        <w:rPr>
          <w:rFonts w:asciiTheme="majorHAnsi" w:hAnsiTheme="majorHAnsi" w:cstheme="minorHAnsi"/>
          <w:b/>
          <w:sz w:val="24"/>
          <w:szCs w:val="24"/>
        </w:rPr>
        <w:t>ENTREGA DE JUGUETES NAVIDAD 2022.”</w:t>
      </w:r>
      <w:r w:rsidRPr="00627269">
        <w:rPr>
          <w:rFonts w:asciiTheme="majorHAnsi" w:hAnsiTheme="majorHAnsi" w:cstheme="minorHAnsi"/>
          <w:sz w:val="24"/>
          <w:szCs w:val="24"/>
        </w:rPr>
        <w:t xml:space="preserve">, por la cantidad de </w:t>
      </w:r>
      <w:r w:rsidRPr="00627269">
        <w:rPr>
          <w:rFonts w:asciiTheme="majorHAnsi" w:hAnsiTheme="majorHAnsi" w:cstheme="minorHAnsi"/>
          <w:b/>
          <w:sz w:val="24"/>
          <w:szCs w:val="24"/>
        </w:rPr>
        <w:t>VEINTICUATRO MIL TRECIENTOS SESENTA Y NUEVE 98/100 DÓLARES ($24,369.98)</w:t>
      </w:r>
      <w:r w:rsidRPr="00627269">
        <w:rPr>
          <w:rFonts w:asciiTheme="majorHAnsi" w:hAnsiTheme="majorHAnsi" w:cstheme="minorHAnsi"/>
          <w:sz w:val="24"/>
          <w:szCs w:val="24"/>
        </w:rPr>
        <w:t xml:space="preserve">, Con fuente de financiamiento </w:t>
      </w:r>
      <w:r w:rsidRPr="00627269">
        <w:rPr>
          <w:rFonts w:asciiTheme="majorHAnsi" w:hAnsiTheme="majorHAnsi" w:cstheme="minorHAnsi"/>
          <w:b/>
          <w:sz w:val="24"/>
          <w:szCs w:val="24"/>
        </w:rPr>
        <w:t xml:space="preserve">FONDO DE APOYO MUNICIPAL D.L 477 II) Autorizar a la jefa de presupuesto Sra. </w:t>
      </w:r>
      <w:r w:rsidRPr="00BA7A87">
        <w:rPr>
          <w:rFonts w:asciiTheme="majorHAnsi" w:hAnsiTheme="majorHAnsi" w:cstheme="minorHAnsi"/>
          <w:b/>
          <w:color w:val="00B050"/>
          <w:sz w:val="24"/>
          <w:szCs w:val="24"/>
        </w:rPr>
        <w:t>////////////////////.</w:t>
      </w:r>
      <w:r w:rsidRPr="00BA7A87">
        <w:rPr>
          <w:rFonts w:asciiTheme="majorHAnsi" w:hAnsiTheme="majorHAnsi" w:cstheme="minorHAnsi"/>
          <w:color w:val="00B050"/>
          <w:sz w:val="24"/>
          <w:szCs w:val="24"/>
        </w:rPr>
        <w:t xml:space="preserve"> </w:t>
      </w:r>
      <w:r w:rsidRPr="00627269">
        <w:rPr>
          <w:rFonts w:asciiTheme="majorHAnsi" w:hAnsiTheme="majorHAnsi" w:cstheme="minorHAnsi"/>
          <w:sz w:val="24"/>
          <w:szCs w:val="24"/>
        </w:rPr>
        <w:t>para la creación del proyecto</w:t>
      </w:r>
      <w:r w:rsidRPr="00627269">
        <w:rPr>
          <w:rFonts w:asciiTheme="majorHAnsi" w:hAnsiTheme="majorHAnsi" w:cstheme="minorHAnsi"/>
          <w:b/>
          <w:sz w:val="24"/>
          <w:szCs w:val="24"/>
        </w:rPr>
        <w:t xml:space="preserve"> “ENTREGA DE JUGUETES </w:t>
      </w:r>
      <w:r w:rsidRPr="00627269">
        <w:rPr>
          <w:rFonts w:asciiTheme="majorHAnsi" w:hAnsiTheme="majorHAnsi" w:cstheme="minorHAnsi"/>
          <w:b/>
          <w:sz w:val="24"/>
          <w:szCs w:val="24"/>
        </w:rPr>
        <w:lastRenderedPageBreak/>
        <w:t xml:space="preserve">NAVIDAD 2022”- FONDO DE APOYO MUNICIPAL D.L 477 </w:t>
      </w:r>
      <w:r w:rsidRPr="00627269">
        <w:rPr>
          <w:rFonts w:asciiTheme="majorHAnsi" w:hAnsiTheme="majorHAnsi" w:cstheme="minorHAnsi"/>
          <w:sz w:val="24"/>
          <w:szCs w:val="24"/>
        </w:rPr>
        <w:t>con la cantidad de</w:t>
      </w:r>
      <w:r w:rsidRPr="00627269">
        <w:rPr>
          <w:rFonts w:asciiTheme="majorHAnsi" w:hAnsiTheme="majorHAnsi" w:cstheme="minorHAnsi"/>
          <w:b/>
          <w:sz w:val="24"/>
          <w:szCs w:val="24"/>
        </w:rPr>
        <w:t xml:space="preserve"> VEINTICUATRO MIL TRECIENTOS SESENTA Y NUEVE 98/100 DÓLARES ($24,369.98) </w:t>
      </w:r>
      <w:r w:rsidRPr="00627269">
        <w:rPr>
          <w:rFonts w:asciiTheme="majorHAnsi" w:hAnsiTheme="majorHAnsi" w:cstheme="minorHAnsi"/>
          <w:sz w:val="24"/>
          <w:szCs w:val="24"/>
        </w:rPr>
        <w:t>proveniente de la</w:t>
      </w:r>
      <w:r w:rsidRPr="00627269">
        <w:rPr>
          <w:rFonts w:asciiTheme="majorHAnsi" w:hAnsiTheme="majorHAnsi" w:cstheme="minorHAnsi"/>
          <w:b/>
          <w:sz w:val="24"/>
          <w:szCs w:val="24"/>
        </w:rPr>
        <w:t xml:space="preserve"> </w:t>
      </w:r>
      <w:r w:rsidRPr="00627269">
        <w:rPr>
          <w:rFonts w:asciiTheme="majorHAnsi" w:hAnsiTheme="majorHAnsi" w:cstheme="minorHAnsi"/>
          <w:sz w:val="24"/>
          <w:szCs w:val="24"/>
        </w:rPr>
        <w:t>fuente  de recursos</w:t>
      </w:r>
      <w:r w:rsidRPr="00627269">
        <w:rPr>
          <w:rFonts w:asciiTheme="majorHAnsi" w:hAnsiTheme="majorHAnsi" w:cstheme="minorHAnsi"/>
          <w:b/>
          <w:sz w:val="24"/>
          <w:szCs w:val="24"/>
        </w:rPr>
        <w:t xml:space="preserve"> FONDO DE APOYO MUNICIPAL D.L 477 III)</w:t>
      </w:r>
      <w:r w:rsidRPr="00627269">
        <w:rPr>
          <w:rFonts w:asciiTheme="majorHAnsi" w:hAnsiTheme="majorHAnsi" w:cstheme="minorHAnsi"/>
          <w:b/>
          <w:i/>
          <w:sz w:val="24"/>
          <w:szCs w:val="24"/>
        </w:rPr>
        <w:t xml:space="preserve"> </w:t>
      </w:r>
      <w:r w:rsidRPr="00627269">
        <w:rPr>
          <w:rFonts w:asciiTheme="majorHAnsi" w:hAnsiTheme="majorHAnsi" w:cstheme="minorHAnsi"/>
          <w:sz w:val="24"/>
          <w:szCs w:val="24"/>
        </w:rPr>
        <w:t>Autorizar al tesorero municipal para</w:t>
      </w:r>
      <w:r w:rsidRPr="00627269">
        <w:rPr>
          <w:rFonts w:asciiTheme="majorHAnsi" w:hAnsiTheme="majorHAnsi" w:cstheme="minorHAnsi"/>
          <w:b/>
          <w:sz w:val="24"/>
          <w:szCs w:val="24"/>
        </w:rPr>
        <w:t xml:space="preserve"> </w:t>
      </w:r>
      <w:r w:rsidRPr="00627269">
        <w:rPr>
          <w:rFonts w:asciiTheme="majorHAnsi" w:hAnsiTheme="majorHAnsi" w:cstheme="minorHAnsi"/>
          <w:sz w:val="24"/>
          <w:szCs w:val="24"/>
        </w:rPr>
        <w:t xml:space="preserve">abrir cuenta corriente en el Banco </w:t>
      </w:r>
      <w:r w:rsidRPr="00627269">
        <w:rPr>
          <w:rFonts w:asciiTheme="majorHAnsi" w:hAnsiTheme="majorHAnsi" w:cstheme="minorHAnsi"/>
          <w:b/>
          <w:sz w:val="24"/>
          <w:szCs w:val="24"/>
        </w:rPr>
        <w:t>HIPOTECARIO</w:t>
      </w:r>
      <w:r w:rsidRPr="00627269">
        <w:rPr>
          <w:rFonts w:asciiTheme="majorHAnsi" w:hAnsiTheme="majorHAnsi" w:cstheme="minorHAnsi"/>
          <w:sz w:val="24"/>
          <w:szCs w:val="24"/>
        </w:rPr>
        <w:t xml:space="preserve"> bajo el título “</w:t>
      </w:r>
      <w:r w:rsidRPr="00627269">
        <w:rPr>
          <w:rFonts w:asciiTheme="majorHAnsi" w:hAnsiTheme="majorHAnsi" w:cstheme="minorHAnsi"/>
          <w:b/>
          <w:sz w:val="24"/>
          <w:szCs w:val="24"/>
        </w:rPr>
        <w:t xml:space="preserve">ENTREGA DE JUGUETES NAVIDAD 2022”, - FONDO DE APOYO MUNICIPAL D.L 477 </w:t>
      </w:r>
      <w:r w:rsidRPr="00627269">
        <w:rPr>
          <w:rFonts w:asciiTheme="majorHAnsi" w:hAnsiTheme="majorHAnsi" w:cstheme="minorHAnsi"/>
          <w:sz w:val="24"/>
          <w:szCs w:val="24"/>
        </w:rPr>
        <w:t xml:space="preserve">con la cantidad inicial de </w:t>
      </w:r>
      <w:r w:rsidRPr="00627269">
        <w:rPr>
          <w:rFonts w:asciiTheme="majorHAnsi" w:hAnsiTheme="majorHAnsi" w:cstheme="minorHAnsi"/>
          <w:b/>
          <w:sz w:val="24"/>
          <w:szCs w:val="24"/>
        </w:rPr>
        <w:t xml:space="preserve"> CINCO 00/100 DOLARES ($5.00)</w:t>
      </w:r>
      <w:r w:rsidRPr="00627269">
        <w:rPr>
          <w:rFonts w:asciiTheme="majorHAnsi" w:hAnsiTheme="majorHAnsi" w:cstheme="minorHAnsi"/>
          <w:sz w:val="24"/>
          <w:szCs w:val="24"/>
        </w:rPr>
        <w:t xml:space="preserve">, de un monto total de </w:t>
      </w:r>
      <w:r w:rsidRPr="00627269">
        <w:rPr>
          <w:rFonts w:asciiTheme="majorHAnsi" w:hAnsiTheme="majorHAnsi" w:cstheme="minorHAnsi"/>
          <w:b/>
          <w:sz w:val="24"/>
          <w:szCs w:val="24"/>
        </w:rPr>
        <w:t xml:space="preserve">VEINTICUATRO MIL TRECIENTOS SESENTA Y NUEVE 98/100 DÓLARES ($24, 369.98) </w:t>
      </w:r>
      <w:r w:rsidRPr="00627269">
        <w:rPr>
          <w:rFonts w:asciiTheme="majorHAnsi" w:hAnsiTheme="majorHAnsi" w:cstheme="minorHAnsi"/>
          <w:sz w:val="24"/>
          <w:szCs w:val="24"/>
        </w:rPr>
        <w:t xml:space="preserve">provenientes la cuenta 00260147009 </w:t>
      </w:r>
      <w:r w:rsidRPr="00627269">
        <w:rPr>
          <w:rFonts w:asciiTheme="majorHAnsi" w:hAnsiTheme="majorHAnsi" w:cstheme="minorHAnsi"/>
          <w:b/>
          <w:sz w:val="24"/>
          <w:szCs w:val="24"/>
        </w:rPr>
        <w:t>FONDO DE APOYO MUNICIPAL PARA ATENDER PROYECTOS</w:t>
      </w:r>
      <w:r w:rsidRPr="00627269">
        <w:rPr>
          <w:rFonts w:asciiTheme="majorHAnsi" w:hAnsiTheme="majorHAnsi" w:cstheme="minorHAnsi"/>
          <w:b/>
          <w:i/>
          <w:sz w:val="24"/>
          <w:szCs w:val="24"/>
        </w:rPr>
        <w:t>,</w:t>
      </w:r>
      <w:r w:rsidRPr="00627269">
        <w:rPr>
          <w:rFonts w:asciiTheme="majorHAnsi" w:hAnsiTheme="majorHAnsi" w:cstheme="minorHAnsi"/>
          <w:b/>
          <w:sz w:val="24"/>
          <w:szCs w:val="24"/>
        </w:rPr>
        <w:t>ACTIVIDADES SOCIALES O DE SERVICIOS DE LOS MUNICIPIOS.</w:t>
      </w:r>
      <w:r w:rsidRPr="00627269">
        <w:rPr>
          <w:rFonts w:asciiTheme="majorHAnsi" w:hAnsiTheme="majorHAnsi" w:cstheme="minorHAnsi"/>
          <w:b/>
          <w:i/>
          <w:sz w:val="24"/>
          <w:szCs w:val="24"/>
        </w:rPr>
        <w:t xml:space="preserve"> </w:t>
      </w:r>
      <w:proofErr w:type="gramStart"/>
      <w:r w:rsidRPr="00627269">
        <w:rPr>
          <w:rFonts w:asciiTheme="majorHAnsi" w:hAnsiTheme="majorHAnsi" w:cstheme="minorHAnsi"/>
          <w:bCs/>
          <w:iCs/>
          <w:sz w:val="24"/>
          <w:szCs w:val="24"/>
        </w:rPr>
        <w:t>n</w:t>
      </w:r>
      <w:r w:rsidRPr="00627269">
        <w:rPr>
          <w:rFonts w:asciiTheme="majorHAnsi" w:hAnsiTheme="majorHAnsi" w:cstheme="minorHAnsi"/>
          <w:sz w:val="24"/>
          <w:szCs w:val="24"/>
        </w:rPr>
        <w:t>ombrando</w:t>
      </w:r>
      <w:proofErr w:type="gramEnd"/>
      <w:r w:rsidRPr="00627269">
        <w:rPr>
          <w:rFonts w:asciiTheme="majorHAnsi" w:hAnsiTheme="majorHAnsi" w:cstheme="minorHAnsi"/>
          <w:sz w:val="24"/>
          <w:szCs w:val="24"/>
        </w:rPr>
        <w:t xml:space="preserve"> encargado de la cuenta al tesorero municipal, necesarias dos firmas: indispensable la del tesorero municipal </w:t>
      </w:r>
      <w:r w:rsidRPr="00BA7A87">
        <w:rPr>
          <w:rFonts w:asciiTheme="majorHAnsi" w:hAnsiTheme="majorHAnsi" w:cstheme="minorHAnsi"/>
          <w:b/>
          <w:color w:val="00B050"/>
          <w:sz w:val="24"/>
          <w:szCs w:val="24"/>
        </w:rPr>
        <w:t>////////////////////.</w:t>
      </w:r>
      <w:r w:rsidRPr="00BA7A87">
        <w:rPr>
          <w:rFonts w:asciiTheme="majorHAnsi" w:hAnsiTheme="majorHAnsi" w:cstheme="minorHAnsi"/>
          <w:color w:val="00B050"/>
          <w:sz w:val="24"/>
          <w:szCs w:val="24"/>
        </w:rPr>
        <w:t xml:space="preserve"> </w:t>
      </w:r>
      <w:r w:rsidRPr="00627269">
        <w:rPr>
          <w:rFonts w:asciiTheme="majorHAnsi" w:hAnsiTheme="majorHAnsi" w:cstheme="minorHAnsi"/>
          <w:sz w:val="24"/>
          <w:szCs w:val="24"/>
        </w:rPr>
        <w:t xml:space="preserve">junto con la firma de uno de los refrendarios de cheque ya sea la de la primera regidora propietaria </w:t>
      </w:r>
      <w:r w:rsidRPr="00627269">
        <w:rPr>
          <w:rFonts w:asciiTheme="majorHAnsi" w:hAnsiTheme="majorHAnsi" w:cstheme="minorHAnsi"/>
          <w:b/>
          <w:bCs/>
          <w:sz w:val="24"/>
          <w:szCs w:val="24"/>
        </w:rPr>
        <w:t>WENDY SABRINA RIVERA HERNÁNDEZ,</w:t>
      </w:r>
      <w:r w:rsidRPr="00627269">
        <w:rPr>
          <w:rFonts w:asciiTheme="majorHAnsi" w:hAnsiTheme="majorHAnsi" w:cstheme="minorHAnsi"/>
          <w:sz w:val="24"/>
          <w:szCs w:val="24"/>
        </w:rPr>
        <w:t xml:space="preserve"> o en su defecto la del alcalde municipal </w:t>
      </w:r>
      <w:r w:rsidRPr="00627269">
        <w:rPr>
          <w:rFonts w:asciiTheme="majorHAnsi" w:hAnsiTheme="majorHAnsi" w:cstheme="minorHAnsi"/>
          <w:b/>
          <w:bCs/>
          <w:sz w:val="24"/>
          <w:szCs w:val="24"/>
        </w:rPr>
        <w:t xml:space="preserve"> RONALD ALEXANDER LÓPEZ PREZA</w:t>
      </w:r>
      <w:r w:rsidRPr="00627269">
        <w:rPr>
          <w:rFonts w:asciiTheme="majorHAnsi" w:hAnsiTheme="majorHAnsi" w:cstheme="minorHAnsi"/>
          <w:sz w:val="24"/>
          <w:szCs w:val="24"/>
        </w:rPr>
        <w:t xml:space="preserve"> y en ausencia de los dos anteriores, será la del síndico municipal </w:t>
      </w:r>
      <w:r w:rsidRPr="00627269">
        <w:rPr>
          <w:rFonts w:asciiTheme="majorHAnsi" w:hAnsiTheme="majorHAnsi" w:cstheme="minorHAnsi"/>
          <w:b/>
          <w:bCs/>
          <w:sz w:val="24"/>
          <w:szCs w:val="24"/>
        </w:rPr>
        <w:t>CARLOS ADALBERTO DELGADO</w:t>
      </w:r>
      <w:r w:rsidRPr="00627269">
        <w:rPr>
          <w:rFonts w:asciiTheme="majorHAnsi" w:hAnsiTheme="majorHAnsi" w:cstheme="minorHAnsi"/>
          <w:sz w:val="24"/>
          <w:szCs w:val="24"/>
        </w:rPr>
        <w:t xml:space="preserve"> </w:t>
      </w:r>
      <w:r w:rsidRPr="00627269">
        <w:rPr>
          <w:rFonts w:asciiTheme="majorHAnsi" w:hAnsiTheme="majorHAnsi" w:cstheme="minorHAnsi"/>
          <w:b/>
          <w:bCs/>
          <w:sz w:val="24"/>
          <w:szCs w:val="24"/>
        </w:rPr>
        <w:t xml:space="preserve">REYES. IV) </w:t>
      </w:r>
      <w:r w:rsidRPr="00627269">
        <w:rPr>
          <w:rFonts w:asciiTheme="majorHAnsi" w:hAnsiTheme="majorHAnsi" w:cstheme="minorHAnsi"/>
          <w:sz w:val="24"/>
          <w:szCs w:val="24"/>
        </w:rPr>
        <w:t xml:space="preserve">Al mismo tiempo se nombra como administrador de contrato a </w:t>
      </w:r>
      <w:r w:rsidRPr="00BA7A87">
        <w:rPr>
          <w:rFonts w:asciiTheme="majorHAnsi" w:hAnsiTheme="majorHAnsi" w:cstheme="minorHAnsi"/>
          <w:b/>
          <w:color w:val="00B050"/>
          <w:sz w:val="24"/>
          <w:szCs w:val="24"/>
        </w:rPr>
        <w:t>////////////////////.</w:t>
      </w:r>
      <w:r w:rsidRPr="00BA7A87">
        <w:rPr>
          <w:rFonts w:asciiTheme="majorHAnsi" w:hAnsiTheme="majorHAnsi" w:cstheme="minorHAnsi"/>
          <w:color w:val="00B050"/>
          <w:sz w:val="24"/>
          <w:szCs w:val="24"/>
        </w:rPr>
        <w:t xml:space="preserve"> </w:t>
      </w:r>
      <w:r w:rsidRPr="00627269">
        <w:rPr>
          <w:rFonts w:asciiTheme="majorHAnsi" w:hAnsiTheme="majorHAnsi" w:cstheme="minorHAnsi"/>
          <w:b/>
          <w:sz w:val="24"/>
          <w:szCs w:val="24"/>
        </w:rPr>
        <w:t xml:space="preserve"> </w:t>
      </w:r>
      <w:r w:rsidRPr="00627269">
        <w:rPr>
          <w:rFonts w:asciiTheme="majorHAnsi" w:hAnsiTheme="majorHAnsi" w:cstheme="minorHAnsi"/>
          <w:sz w:val="24"/>
          <w:szCs w:val="24"/>
        </w:rPr>
        <w:t>para que vele por la adecuada, correcta y oportuna ejecución de la Obligación contractual del proyecto “</w:t>
      </w:r>
      <w:r w:rsidRPr="00627269">
        <w:rPr>
          <w:rFonts w:asciiTheme="majorHAnsi" w:hAnsiTheme="majorHAnsi" w:cstheme="minorHAnsi"/>
          <w:b/>
          <w:sz w:val="24"/>
          <w:szCs w:val="24"/>
        </w:rPr>
        <w:t xml:space="preserve">ENTREGA DE JUGUETES NAVIDAD 2022.”. </w:t>
      </w:r>
      <w:r w:rsidRPr="00627269">
        <w:rPr>
          <w:rFonts w:asciiTheme="majorHAnsi" w:hAnsiTheme="majorHAnsi" w:cstheme="minorHAnsi"/>
          <w:sz w:val="24"/>
          <w:szCs w:val="24"/>
        </w:rPr>
        <w:t xml:space="preserve">Es importante  manifestar que el quinto regidor propietario Li. Toloza se abstiene a votar porque considera que dentro de las actividades a realizar falta que incorporar muchos lugares, y para la temporada de navidad  son los niños quienes se alegran que se les entregue un juguete, y observa muy global el desarrollo de la entrega. </w:t>
      </w:r>
      <w:r w:rsidRPr="00627269">
        <w:rPr>
          <w:rFonts w:asciiTheme="majorHAnsi" w:hAnsiTheme="majorHAnsi" w:cstheme="minorHAnsi"/>
          <w:b/>
          <w:sz w:val="24"/>
          <w:szCs w:val="24"/>
        </w:rPr>
        <w:t>COMUNÍQUESE</w:t>
      </w:r>
      <w:r w:rsidRPr="00627269">
        <w:rPr>
          <w:rFonts w:asciiTheme="majorHAnsi" w:hAnsiTheme="majorHAnsi" w:cstheme="minorHAnsi"/>
          <w:sz w:val="24"/>
          <w:szCs w:val="24"/>
        </w:rPr>
        <w:t>.</w:t>
      </w:r>
      <w:r>
        <w:rPr>
          <w:rFonts w:asciiTheme="majorHAnsi" w:hAnsiTheme="majorHAnsi" w:cstheme="minorHAnsi"/>
          <w:sz w:val="24"/>
          <w:szCs w:val="24"/>
        </w:rPr>
        <w:t xml:space="preserve"> </w:t>
      </w:r>
      <w:r w:rsidRPr="00627269">
        <w:rPr>
          <w:rFonts w:asciiTheme="majorHAnsi" w:hAnsiTheme="majorHAnsi" w:cstheme="minorHAnsi"/>
          <w:b/>
          <w:color w:val="4F81BD" w:themeColor="accent1"/>
          <w:sz w:val="24"/>
          <w:szCs w:val="24"/>
        </w:rPr>
        <w:t>ACUERDO NÚMERO CINCO.-</w:t>
      </w:r>
      <w:r w:rsidRPr="00627269">
        <w:rPr>
          <w:rFonts w:asciiTheme="majorHAnsi" w:hAnsiTheme="majorHAnsi" w:cstheme="minorHAnsi"/>
          <w:sz w:val="24"/>
          <w:szCs w:val="24"/>
        </w:rPr>
        <w:t xml:space="preserve">El concejo Municipal </w:t>
      </w:r>
      <w:r w:rsidRPr="00627269">
        <w:rPr>
          <w:rFonts w:asciiTheme="majorHAnsi" w:hAnsiTheme="majorHAnsi" w:cstheme="minorHAnsi"/>
          <w:b/>
          <w:sz w:val="24"/>
          <w:szCs w:val="24"/>
        </w:rPr>
        <w:t>CONSIDERANDO</w:t>
      </w:r>
      <w:r w:rsidRPr="00627269">
        <w:rPr>
          <w:rFonts w:asciiTheme="majorHAnsi" w:hAnsiTheme="majorHAnsi" w:cstheme="minorHAnsi"/>
          <w:sz w:val="24"/>
          <w:szCs w:val="24"/>
        </w:rPr>
        <w:t xml:space="preserve">: </w:t>
      </w:r>
      <w:r w:rsidRPr="00627269">
        <w:rPr>
          <w:rFonts w:asciiTheme="majorHAnsi" w:hAnsiTheme="majorHAnsi" w:cstheme="minorHAnsi"/>
          <w:b/>
          <w:sz w:val="24"/>
          <w:szCs w:val="24"/>
        </w:rPr>
        <w:t>I)</w:t>
      </w:r>
      <w:r w:rsidRPr="00627269">
        <w:rPr>
          <w:rFonts w:asciiTheme="majorHAnsi" w:hAnsiTheme="majorHAnsi" w:cstheme="minorHAnsi"/>
          <w:sz w:val="24"/>
          <w:szCs w:val="24"/>
        </w:rPr>
        <w:t xml:space="preserve"> Que se ha recibido una Invitación  de la Asociación de Municipio</w:t>
      </w:r>
      <w:r w:rsidRPr="00627269">
        <w:rPr>
          <w:rFonts w:asciiTheme="majorHAnsi" w:hAnsiTheme="majorHAnsi" w:cstheme="minorHAnsi"/>
          <w:b/>
          <w:sz w:val="24"/>
          <w:szCs w:val="24"/>
        </w:rPr>
        <w:t xml:space="preserve"> </w:t>
      </w:r>
      <w:r w:rsidRPr="00627269">
        <w:rPr>
          <w:rFonts w:asciiTheme="majorHAnsi" w:hAnsiTheme="majorHAnsi" w:cstheme="minorHAnsi"/>
          <w:sz w:val="24"/>
          <w:szCs w:val="24"/>
        </w:rPr>
        <w:t xml:space="preserve">de los Nonualcos, dirigida  al Alcalde Municipal </w:t>
      </w:r>
      <w:r w:rsidRPr="00627269">
        <w:rPr>
          <w:rFonts w:asciiTheme="majorHAnsi" w:hAnsiTheme="majorHAnsi" w:cstheme="minorHAnsi"/>
          <w:b/>
          <w:sz w:val="24"/>
          <w:szCs w:val="24"/>
        </w:rPr>
        <w:t>Lic. Ronald Alexander López Preza,</w:t>
      </w:r>
      <w:r w:rsidRPr="00627269">
        <w:rPr>
          <w:rFonts w:asciiTheme="majorHAnsi" w:hAnsiTheme="majorHAnsi" w:cstheme="minorHAnsi"/>
          <w:sz w:val="24"/>
          <w:szCs w:val="24"/>
        </w:rPr>
        <w:t xml:space="preserve"> para que participe en la </w:t>
      </w:r>
      <w:r w:rsidRPr="00627269">
        <w:rPr>
          <w:rFonts w:asciiTheme="majorHAnsi" w:hAnsiTheme="majorHAnsi" w:cstheme="minorHAnsi"/>
          <w:b/>
          <w:sz w:val="24"/>
          <w:szCs w:val="24"/>
        </w:rPr>
        <w:t>XXXI Asamblea General Ordinaria  de la Asociación de Municipios de los Nonualcos y Taller  Interno para Elaboración  de POA 2023</w:t>
      </w:r>
      <w:r w:rsidRPr="00627269">
        <w:rPr>
          <w:rFonts w:asciiTheme="majorHAnsi" w:hAnsiTheme="majorHAnsi" w:cstheme="minorHAnsi"/>
          <w:sz w:val="24"/>
          <w:szCs w:val="24"/>
        </w:rPr>
        <w:t xml:space="preserve">, lo cual se realizara en el Hotel SOLEIL, Antigua Guatemala, de la República de Guatemala. En la fecha comprendida del </w:t>
      </w:r>
      <w:r w:rsidRPr="00627269">
        <w:rPr>
          <w:rFonts w:asciiTheme="majorHAnsi" w:hAnsiTheme="majorHAnsi" w:cstheme="minorHAnsi"/>
          <w:b/>
          <w:sz w:val="24"/>
          <w:szCs w:val="24"/>
        </w:rPr>
        <w:t>seis al siete  de diciembre del 2022</w:t>
      </w:r>
      <w:r w:rsidRPr="00627269">
        <w:rPr>
          <w:rFonts w:asciiTheme="majorHAnsi" w:hAnsiTheme="majorHAnsi" w:cstheme="minorHAnsi"/>
          <w:sz w:val="24"/>
          <w:szCs w:val="24"/>
        </w:rPr>
        <w:t xml:space="preserve">,  con el objetivo de fortalecer las capacidades y habilidades para la elaboración de planes operativos anuales, así como la presentación del presupuesto 2023 de la Asociación; </w:t>
      </w:r>
      <w:r w:rsidRPr="00627269">
        <w:rPr>
          <w:rFonts w:asciiTheme="majorHAnsi" w:hAnsiTheme="majorHAnsi" w:cstheme="minorHAnsi"/>
          <w:b/>
          <w:sz w:val="24"/>
          <w:szCs w:val="24"/>
        </w:rPr>
        <w:t>II)</w:t>
      </w:r>
      <w:r w:rsidRPr="00627269">
        <w:rPr>
          <w:rFonts w:asciiTheme="majorHAnsi" w:hAnsiTheme="majorHAnsi" w:cstheme="minorHAnsi"/>
          <w:sz w:val="24"/>
          <w:szCs w:val="24"/>
        </w:rPr>
        <w:t xml:space="preserve">  Que el  </w:t>
      </w:r>
      <w:r w:rsidRPr="00627269">
        <w:rPr>
          <w:rFonts w:asciiTheme="majorHAnsi" w:hAnsiTheme="majorHAnsi" w:cstheme="minorHAnsi"/>
          <w:sz w:val="24"/>
          <w:szCs w:val="24"/>
        </w:rPr>
        <w:lastRenderedPageBreak/>
        <w:t xml:space="preserve">traslado y alojamiento  será costeado por la Asociación de Municipios de los Nonualcos, Tal y como se estable en la invitación emitida por parte de la Presidenta de la Asociación de Municipios de los Nonualcos </w:t>
      </w:r>
      <w:r w:rsidRPr="00BA7A87">
        <w:rPr>
          <w:rFonts w:asciiTheme="majorHAnsi" w:hAnsiTheme="majorHAnsi" w:cstheme="minorHAnsi"/>
          <w:b/>
          <w:color w:val="00B050"/>
          <w:sz w:val="24"/>
          <w:szCs w:val="24"/>
        </w:rPr>
        <w:t>////////////////////.</w:t>
      </w:r>
      <w:r w:rsidRPr="00BA7A87">
        <w:rPr>
          <w:rFonts w:asciiTheme="majorHAnsi" w:hAnsiTheme="majorHAnsi" w:cstheme="minorHAnsi"/>
          <w:color w:val="00B050"/>
          <w:sz w:val="24"/>
          <w:szCs w:val="24"/>
        </w:rPr>
        <w:t xml:space="preserve"> </w:t>
      </w:r>
      <w:bookmarkStart w:id="0" w:name="_GoBack"/>
      <w:bookmarkEnd w:id="0"/>
      <w:r w:rsidRPr="00627269">
        <w:rPr>
          <w:rFonts w:asciiTheme="majorHAnsi" w:hAnsiTheme="majorHAnsi" w:cstheme="minorHAnsi"/>
          <w:sz w:val="24"/>
          <w:szCs w:val="24"/>
        </w:rPr>
        <w:t xml:space="preserve">en vista de lo anterior el honorable concejo somete a votación la propuesta del señor alcalde el cual consiste en la asistencia de su persona  junto con la del </w:t>
      </w:r>
      <w:r w:rsidRPr="00627269">
        <w:rPr>
          <w:rFonts w:asciiTheme="majorHAnsi" w:hAnsiTheme="majorHAnsi" w:cstheme="minorHAnsi"/>
          <w:bCs/>
          <w:sz w:val="24"/>
          <w:szCs w:val="24"/>
        </w:rPr>
        <w:t>primer regidor suplente, Sr.</w:t>
      </w:r>
      <w:r w:rsidRPr="00627269">
        <w:rPr>
          <w:rFonts w:asciiTheme="majorHAnsi" w:hAnsiTheme="majorHAnsi" w:cstheme="minorHAnsi"/>
          <w:sz w:val="24"/>
          <w:szCs w:val="24"/>
        </w:rPr>
        <w:t xml:space="preserve"> Mario Hugo Santos Aragón Melara y del segundo regidor suplente el Sr. Luis Enrique Urbina Menjívar  en la misión Oficial antes mencionada; y con siete </w:t>
      </w:r>
      <w:r w:rsidRPr="00627269">
        <w:rPr>
          <w:rFonts w:asciiTheme="majorHAnsi" w:hAnsiTheme="majorHAnsi" w:cstheme="minorHAnsi"/>
          <w:b/>
          <w:sz w:val="24"/>
          <w:szCs w:val="24"/>
        </w:rPr>
        <w:t>(7)</w:t>
      </w:r>
      <w:r w:rsidRPr="00627269">
        <w:rPr>
          <w:rFonts w:asciiTheme="majorHAnsi" w:hAnsiTheme="majorHAnsi" w:cstheme="minorHAnsi"/>
          <w:sz w:val="24"/>
          <w:szCs w:val="24"/>
        </w:rPr>
        <w:t xml:space="preserve"> votos a favor  </w:t>
      </w:r>
      <w:r w:rsidRPr="00627269">
        <w:rPr>
          <w:rFonts w:asciiTheme="majorHAnsi" w:hAnsiTheme="majorHAnsi" w:cstheme="minorHAnsi"/>
          <w:b/>
          <w:sz w:val="24"/>
          <w:szCs w:val="24"/>
        </w:rPr>
        <w:t>A C U E R D A:</w:t>
      </w:r>
      <w:r w:rsidRPr="00627269">
        <w:rPr>
          <w:rFonts w:asciiTheme="majorHAnsi" w:hAnsiTheme="majorHAnsi" w:cstheme="minorHAnsi"/>
          <w:sz w:val="24"/>
          <w:szCs w:val="24"/>
        </w:rPr>
        <w:t xml:space="preserve"> </w:t>
      </w:r>
      <w:r w:rsidRPr="00627269">
        <w:rPr>
          <w:rFonts w:asciiTheme="majorHAnsi" w:hAnsiTheme="majorHAnsi" w:cstheme="minorHAnsi"/>
          <w:b/>
          <w:sz w:val="24"/>
          <w:szCs w:val="24"/>
        </w:rPr>
        <w:t>I)</w:t>
      </w:r>
      <w:r w:rsidRPr="00627269">
        <w:rPr>
          <w:rFonts w:asciiTheme="majorHAnsi" w:hAnsiTheme="majorHAnsi" w:cstheme="minorHAnsi"/>
          <w:sz w:val="24"/>
          <w:szCs w:val="24"/>
        </w:rPr>
        <w:t xml:space="preserve"> Autorizar  al </w:t>
      </w:r>
      <w:r w:rsidRPr="00627269">
        <w:rPr>
          <w:rFonts w:asciiTheme="majorHAnsi" w:hAnsiTheme="majorHAnsi" w:cstheme="minorHAnsi"/>
          <w:b/>
          <w:sz w:val="24"/>
          <w:szCs w:val="24"/>
        </w:rPr>
        <w:t>Lic. Ronald Alexander López Preza</w:t>
      </w:r>
      <w:r w:rsidRPr="00627269">
        <w:rPr>
          <w:rFonts w:asciiTheme="majorHAnsi" w:hAnsiTheme="majorHAnsi" w:cstheme="minorHAnsi"/>
          <w:sz w:val="24"/>
          <w:szCs w:val="24"/>
        </w:rPr>
        <w:t xml:space="preserve">, para que cumpla la Misión Oficial en Antigua Guatemala, Republica de Guatemala, en las fechas comprendidas del cinco al ocho de diciembre del corriente año, para participar en </w:t>
      </w:r>
      <w:r w:rsidRPr="00627269">
        <w:rPr>
          <w:rFonts w:asciiTheme="majorHAnsi" w:hAnsiTheme="majorHAnsi" w:cstheme="minorHAnsi"/>
          <w:b/>
          <w:sz w:val="24"/>
          <w:szCs w:val="24"/>
        </w:rPr>
        <w:t>la XXXI Asamblea General Ordinaria de la Asociación de Municipios de los Nonualcos y Taller  Interno para Elaboración de POA 2023</w:t>
      </w:r>
      <w:r w:rsidRPr="00627269">
        <w:rPr>
          <w:rFonts w:asciiTheme="majorHAnsi" w:hAnsiTheme="majorHAnsi" w:cstheme="minorHAnsi"/>
          <w:sz w:val="24"/>
          <w:szCs w:val="24"/>
        </w:rPr>
        <w:t xml:space="preserve">, en compañía del </w:t>
      </w:r>
      <w:r w:rsidRPr="00627269">
        <w:rPr>
          <w:rFonts w:asciiTheme="majorHAnsi" w:hAnsiTheme="majorHAnsi" w:cstheme="minorHAnsi"/>
          <w:bCs/>
          <w:sz w:val="24"/>
          <w:szCs w:val="24"/>
        </w:rPr>
        <w:t xml:space="preserve">primer regidor suplente, </w:t>
      </w:r>
      <w:r w:rsidRPr="00627269">
        <w:rPr>
          <w:rFonts w:asciiTheme="majorHAnsi" w:hAnsiTheme="majorHAnsi" w:cstheme="minorHAnsi"/>
          <w:b/>
          <w:bCs/>
          <w:sz w:val="24"/>
          <w:szCs w:val="24"/>
        </w:rPr>
        <w:t>Sr.</w:t>
      </w:r>
      <w:r w:rsidRPr="00627269">
        <w:rPr>
          <w:rFonts w:asciiTheme="majorHAnsi" w:hAnsiTheme="majorHAnsi" w:cstheme="minorHAnsi"/>
          <w:b/>
          <w:sz w:val="24"/>
          <w:szCs w:val="24"/>
        </w:rPr>
        <w:t xml:space="preserve"> Mario Hugo Santos Aragón Melara</w:t>
      </w:r>
      <w:r w:rsidRPr="00627269">
        <w:rPr>
          <w:rFonts w:asciiTheme="majorHAnsi" w:hAnsiTheme="majorHAnsi" w:cstheme="minorHAnsi"/>
          <w:sz w:val="24"/>
          <w:szCs w:val="24"/>
        </w:rPr>
        <w:t xml:space="preserve"> y del segundo regidor suplente el </w:t>
      </w:r>
      <w:r w:rsidRPr="00627269">
        <w:rPr>
          <w:rFonts w:asciiTheme="majorHAnsi" w:hAnsiTheme="majorHAnsi" w:cstheme="minorHAnsi"/>
          <w:b/>
          <w:sz w:val="24"/>
          <w:szCs w:val="24"/>
        </w:rPr>
        <w:t>Sr. Luis Enrique Urbina Menjívar</w:t>
      </w:r>
      <w:r w:rsidRPr="00627269">
        <w:rPr>
          <w:rFonts w:asciiTheme="majorHAnsi" w:hAnsiTheme="majorHAnsi" w:cstheme="minorHAnsi"/>
          <w:sz w:val="24"/>
          <w:szCs w:val="24"/>
        </w:rPr>
        <w:t>. Es importante mencionar que en el presente acuerdo municipal el quinto regidor propietario Lic. Gilberto Antonio Toloza Méndez se abstiene a votar, sin pronunciar comentario respecto al punto siete de la agenda.</w:t>
      </w:r>
      <w:r w:rsidRPr="00627269">
        <w:rPr>
          <w:rFonts w:asciiTheme="majorHAnsi" w:hAnsiTheme="majorHAnsi" w:cstheme="minorHAnsi"/>
          <w:b/>
          <w:sz w:val="24"/>
          <w:szCs w:val="24"/>
        </w:rPr>
        <w:t xml:space="preserve"> COMUNÍQUESE</w:t>
      </w:r>
    </w:p>
    <w:p w:rsidR="00BA7A87" w:rsidRPr="00627269" w:rsidRDefault="00BA7A87" w:rsidP="00BA7A87">
      <w:pPr>
        <w:spacing w:line="360" w:lineRule="auto"/>
        <w:jc w:val="both"/>
        <w:rPr>
          <w:rFonts w:asciiTheme="majorHAnsi" w:hAnsiTheme="majorHAnsi" w:cs="Times New Roman"/>
          <w:sz w:val="24"/>
          <w:szCs w:val="24"/>
        </w:rPr>
      </w:pPr>
      <w:r w:rsidRPr="00627269">
        <w:rPr>
          <w:rFonts w:asciiTheme="majorHAnsi" w:hAnsiTheme="majorHAnsi" w:cs="Times New Roman"/>
          <w:sz w:val="24"/>
          <w:szCs w:val="24"/>
        </w:rPr>
        <w:t>Y no habiendo más asuntos de que tratar el señor alcalde municipal de Olocuilta Lic. Ronald Alexander López Preza</w:t>
      </w:r>
      <w:r w:rsidRPr="00627269">
        <w:rPr>
          <w:rFonts w:asciiTheme="majorHAnsi" w:eastAsia="Times New Roman" w:hAnsiTheme="majorHAnsi" w:cs="Times New Roman"/>
          <w:sz w:val="24"/>
          <w:szCs w:val="24"/>
        </w:rPr>
        <w:t xml:space="preserve">, dio por terminada la sesión, siendo las </w:t>
      </w:r>
      <w:r>
        <w:rPr>
          <w:rFonts w:asciiTheme="majorHAnsi" w:eastAsia="Times New Roman" w:hAnsiTheme="majorHAnsi" w:cs="Times New Roman"/>
          <w:sz w:val="24"/>
          <w:szCs w:val="24"/>
        </w:rPr>
        <w:t>dieciocho</w:t>
      </w:r>
      <w:r w:rsidRPr="00627269">
        <w:rPr>
          <w:rFonts w:asciiTheme="majorHAnsi" w:eastAsia="Times New Roman" w:hAnsiTheme="majorHAnsi" w:cs="Times New Roman"/>
          <w:sz w:val="24"/>
          <w:szCs w:val="24"/>
        </w:rPr>
        <w:t xml:space="preserve"> horas  con  </w:t>
      </w:r>
      <w:r>
        <w:rPr>
          <w:rFonts w:asciiTheme="majorHAnsi" w:eastAsia="Times New Roman" w:hAnsiTheme="majorHAnsi" w:cs="Times New Roman"/>
          <w:sz w:val="24"/>
          <w:szCs w:val="24"/>
        </w:rPr>
        <w:t>cuarenta y ocho</w:t>
      </w:r>
      <w:r w:rsidRPr="00627269">
        <w:rPr>
          <w:rFonts w:asciiTheme="majorHAnsi" w:eastAsia="Times New Roman" w:hAnsiTheme="majorHAnsi" w:cs="Times New Roman"/>
          <w:sz w:val="24"/>
          <w:szCs w:val="24"/>
        </w:rPr>
        <w:t xml:space="preserve"> minutos del día </w:t>
      </w:r>
      <w:r>
        <w:rPr>
          <w:rFonts w:asciiTheme="majorHAnsi" w:hAnsiTheme="majorHAnsi"/>
          <w:b/>
          <w:bCs/>
          <w:i/>
          <w:iCs/>
          <w:sz w:val="24"/>
          <w:szCs w:val="24"/>
        </w:rPr>
        <w:t>veintiuno</w:t>
      </w:r>
      <w:r w:rsidRPr="00627269">
        <w:rPr>
          <w:rFonts w:asciiTheme="majorHAnsi" w:hAnsiTheme="majorHAnsi"/>
          <w:b/>
          <w:bCs/>
          <w:i/>
          <w:iCs/>
          <w:sz w:val="24"/>
          <w:szCs w:val="24"/>
        </w:rPr>
        <w:t xml:space="preserve"> de noviembre del año dos mil veintidós</w:t>
      </w:r>
      <w:r w:rsidRPr="00627269">
        <w:rPr>
          <w:rFonts w:asciiTheme="majorHAnsi" w:hAnsiTheme="majorHAnsi"/>
          <w:sz w:val="24"/>
          <w:szCs w:val="24"/>
        </w:rPr>
        <w:t>,</w:t>
      </w:r>
      <w:r w:rsidRPr="00627269">
        <w:rPr>
          <w:rFonts w:asciiTheme="majorHAnsi" w:eastAsia="Times New Roman" w:hAnsiTheme="majorHAnsi" w:cs="Times New Roman"/>
          <w:sz w:val="24"/>
          <w:szCs w:val="24"/>
        </w:rPr>
        <w:t xml:space="preserve"> de todo lo cual, el Secretario Municipal </w:t>
      </w:r>
      <w:r w:rsidRPr="00627269">
        <w:rPr>
          <w:rFonts w:asciiTheme="majorHAnsi" w:eastAsia="Times New Roman" w:hAnsiTheme="majorHAnsi" w:cs="Times New Roman"/>
          <w:b/>
          <w:bCs/>
          <w:sz w:val="24"/>
          <w:szCs w:val="24"/>
        </w:rPr>
        <w:t>CERTIFICA.</w:t>
      </w:r>
      <w:r w:rsidRPr="00627269">
        <w:rPr>
          <w:rFonts w:asciiTheme="majorHAnsi" w:eastAsia="Times New Roman" w:hAnsiTheme="majorHAnsi" w:cs="Times New Roman"/>
          <w:sz w:val="24"/>
          <w:szCs w:val="24"/>
        </w:rPr>
        <w:t xml:space="preserve"> </w:t>
      </w:r>
    </w:p>
    <w:p w:rsidR="00CE52C5" w:rsidRDefault="00CE52C5"/>
    <w:sectPr w:rsidR="00CE52C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ato">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B016F8"/>
    <w:multiLevelType w:val="hybridMultilevel"/>
    <w:tmpl w:val="AB64D040"/>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7A87"/>
    <w:rsid w:val="00BA7A87"/>
    <w:rsid w:val="00CE52C5"/>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A8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A7A87"/>
    <w:pPr>
      <w:widowControl w:val="0"/>
      <w:autoSpaceDE w:val="0"/>
      <w:autoSpaceDN w:val="0"/>
      <w:spacing w:before="1" w:after="0" w:line="240" w:lineRule="auto"/>
      <w:ind w:left="840" w:hanging="360"/>
    </w:pPr>
    <w:rPr>
      <w:rFonts w:ascii="Tahoma" w:eastAsia="Tahoma" w:hAnsi="Tahoma" w:cs="Tahoma"/>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A8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A7A87"/>
    <w:pPr>
      <w:widowControl w:val="0"/>
      <w:autoSpaceDE w:val="0"/>
      <w:autoSpaceDN w:val="0"/>
      <w:spacing w:before="1" w:after="0" w:line="240" w:lineRule="auto"/>
      <w:ind w:left="840" w:hanging="360"/>
    </w:pPr>
    <w:rPr>
      <w:rFonts w:ascii="Tahoma" w:eastAsia="Tahoma" w:hAnsi="Tahoma" w:cs="Tahom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2300</Words>
  <Characters>12655</Characters>
  <Application>Microsoft Office Word</Application>
  <DocSecurity>0</DocSecurity>
  <Lines>105</Lines>
  <Paragraphs>29</Paragraphs>
  <ScaleCrop>false</ScaleCrop>
  <Company/>
  <LinksUpToDate>false</LinksUpToDate>
  <CharactersWithSpaces>14926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1</cp:revision>
  <dcterms:created xsi:type="dcterms:W3CDTF">2023-01-06T17:08:00Z</dcterms:created>
  <dcterms:modified xsi:type="dcterms:W3CDTF">2023-01-06T17:13:00Z</dcterms:modified>
</cp:coreProperties>
</file>